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1FC" w:rsidRPr="00675E79" w:rsidRDefault="00CE71FC" w:rsidP="00675E79">
      <w:pPr>
        <w:pStyle w:val="Sinespaciado"/>
        <w:spacing w:line="360" w:lineRule="auto"/>
        <w:jc w:val="center"/>
        <w:rPr>
          <w:rFonts w:ascii="Arial" w:hAnsi="Arial" w:cs="Arial"/>
        </w:rPr>
      </w:pPr>
    </w:p>
    <w:p w:rsidR="00CE71FC" w:rsidRPr="00675E79" w:rsidRDefault="00CE71FC" w:rsidP="008B1E95">
      <w:pPr>
        <w:pStyle w:val="Sinespaciado"/>
        <w:spacing w:line="360" w:lineRule="auto"/>
        <w:jc w:val="center"/>
        <w:outlineLvl w:val="0"/>
        <w:rPr>
          <w:rFonts w:ascii="Arial" w:hAnsi="Arial" w:cs="Arial"/>
        </w:rPr>
      </w:pPr>
      <w:r w:rsidRPr="00675E79">
        <w:rPr>
          <w:rFonts w:ascii="Arial" w:hAnsi="Arial" w:cs="Arial"/>
        </w:rPr>
        <w:t>REPÚBLICA  DE  COLOMBIA</w:t>
      </w:r>
    </w:p>
    <w:p w:rsidR="00CE71FC" w:rsidRPr="00675E79" w:rsidRDefault="00CE71FC" w:rsidP="00675E79">
      <w:pPr>
        <w:pStyle w:val="Sinespaciado"/>
        <w:spacing w:line="360" w:lineRule="auto"/>
        <w:jc w:val="center"/>
        <w:rPr>
          <w:rFonts w:ascii="Arial" w:hAnsi="Arial" w:cs="Arial"/>
          <w:b/>
          <w:bCs/>
        </w:rPr>
      </w:pPr>
      <w:r w:rsidRPr="00675E79">
        <w:rPr>
          <w:rFonts w:ascii="Arial" w:hAnsi="Arial" w:cs="Arial"/>
          <w:b/>
          <w:bCs/>
        </w:rPr>
        <w:t>DEPARTAMENTO DE CÓRDOBA</w:t>
      </w:r>
    </w:p>
    <w:p w:rsidR="00CE71FC" w:rsidRPr="00675E79" w:rsidRDefault="00CE71FC" w:rsidP="00675E79">
      <w:pPr>
        <w:pStyle w:val="Sinespaciado"/>
        <w:spacing w:line="360" w:lineRule="auto"/>
        <w:jc w:val="center"/>
        <w:rPr>
          <w:rFonts w:ascii="Arial" w:hAnsi="Arial" w:cs="Arial"/>
          <w:b/>
          <w:bCs/>
        </w:rPr>
      </w:pPr>
      <w:r w:rsidRPr="00675E79">
        <w:rPr>
          <w:rFonts w:ascii="Arial" w:hAnsi="Arial" w:cs="Arial"/>
          <w:b/>
          <w:bCs/>
        </w:rPr>
        <w:t>INSTITUCIÓN EDUCATIVA ANTONIO NARIÑO</w:t>
      </w:r>
    </w:p>
    <w:p w:rsidR="00CE71FC" w:rsidRPr="00675E79" w:rsidRDefault="00CE71FC" w:rsidP="00675E79">
      <w:pPr>
        <w:pStyle w:val="Sinespaciado"/>
        <w:spacing w:line="360" w:lineRule="auto"/>
        <w:jc w:val="center"/>
        <w:rPr>
          <w:rFonts w:ascii="Arial" w:hAnsi="Arial" w:cs="Arial"/>
          <w:b/>
          <w:bCs/>
        </w:rPr>
      </w:pPr>
      <w:r w:rsidRPr="00675E79">
        <w:rPr>
          <w:rFonts w:ascii="Arial" w:hAnsi="Arial" w:cs="Arial"/>
          <w:b/>
          <w:bCs/>
        </w:rPr>
        <w:t>EL ANCLAR - MONTELÍBANO</w:t>
      </w:r>
    </w:p>
    <w:p w:rsidR="00CE71FC" w:rsidRPr="00675E79" w:rsidRDefault="00CE71FC" w:rsidP="008B1E95">
      <w:pPr>
        <w:pStyle w:val="Sinespaciado"/>
        <w:spacing w:line="360" w:lineRule="auto"/>
        <w:jc w:val="center"/>
        <w:outlineLvl w:val="0"/>
        <w:rPr>
          <w:rFonts w:ascii="Arial" w:hAnsi="Arial" w:cs="Arial"/>
          <w:b/>
          <w:bCs/>
        </w:rPr>
      </w:pPr>
      <w:r w:rsidRPr="00675E79">
        <w:rPr>
          <w:rFonts w:ascii="Arial" w:hAnsi="Arial" w:cs="Arial"/>
          <w:b/>
          <w:bCs/>
        </w:rPr>
        <w:t>APROBADO  SEGÚN  RESOLUCIÓN  No: 363 DE 4 DE JULIO DE 2011</w:t>
      </w:r>
    </w:p>
    <w:p w:rsidR="00CE71FC" w:rsidRPr="00675E79" w:rsidRDefault="00CE71FC" w:rsidP="008B1E95">
      <w:pPr>
        <w:pStyle w:val="Sinespaciado"/>
        <w:spacing w:line="360" w:lineRule="auto"/>
        <w:jc w:val="center"/>
        <w:outlineLvl w:val="0"/>
        <w:rPr>
          <w:rFonts w:ascii="Arial" w:hAnsi="Arial" w:cs="Arial"/>
          <w:b/>
          <w:bCs/>
        </w:rPr>
      </w:pPr>
      <w:r w:rsidRPr="00675E79">
        <w:rPr>
          <w:rFonts w:ascii="Arial" w:hAnsi="Arial" w:cs="Arial"/>
          <w:b/>
          <w:bCs/>
        </w:rPr>
        <w:t>REGISTRO  DANE No: 223466000891</w:t>
      </w:r>
    </w:p>
    <w:p w:rsidR="00CE71FC" w:rsidRPr="00675E79" w:rsidRDefault="00CE71FC" w:rsidP="008B1E95">
      <w:pPr>
        <w:pStyle w:val="Sinespaciado"/>
        <w:spacing w:line="360" w:lineRule="auto"/>
        <w:jc w:val="center"/>
        <w:outlineLvl w:val="0"/>
        <w:rPr>
          <w:rFonts w:ascii="Arial" w:hAnsi="Arial" w:cs="Arial"/>
          <w:b/>
          <w:bCs/>
        </w:rPr>
      </w:pPr>
      <w:r w:rsidRPr="00675E79">
        <w:rPr>
          <w:rFonts w:ascii="Arial" w:hAnsi="Arial" w:cs="Arial"/>
          <w:b/>
          <w:bCs/>
        </w:rPr>
        <w:t>NIT: 812008449-5</w:t>
      </w:r>
    </w:p>
    <w:p w:rsidR="00CE71FC" w:rsidRDefault="00CE71FC" w:rsidP="00675E79">
      <w:pPr>
        <w:spacing w:line="360" w:lineRule="auto"/>
        <w:jc w:val="center"/>
        <w:rPr>
          <w:rFonts w:ascii="Arial" w:hAnsi="Arial" w:cs="Arial"/>
          <w:b/>
          <w:sz w:val="24"/>
          <w:szCs w:val="24"/>
        </w:rPr>
      </w:pPr>
    </w:p>
    <w:p w:rsidR="00675E79" w:rsidRPr="00675E79" w:rsidRDefault="00675E79" w:rsidP="00675E79">
      <w:pPr>
        <w:spacing w:line="360" w:lineRule="auto"/>
        <w:jc w:val="center"/>
        <w:rPr>
          <w:rFonts w:ascii="Arial" w:hAnsi="Arial" w:cs="Arial"/>
          <w:b/>
          <w:sz w:val="24"/>
          <w:szCs w:val="24"/>
        </w:rPr>
      </w:pPr>
    </w:p>
    <w:p w:rsidR="00CE71FC" w:rsidRPr="00675E79" w:rsidRDefault="00CE71FC" w:rsidP="00675E79">
      <w:pPr>
        <w:spacing w:line="360" w:lineRule="auto"/>
        <w:jc w:val="center"/>
        <w:rPr>
          <w:rFonts w:ascii="Arial" w:hAnsi="Arial" w:cs="Arial"/>
          <w:b/>
          <w:sz w:val="24"/>
          <w:szCs w:val="24"/>
        </w:rPr>
      </w:pPr>
    </w:p>
    <w:p w:rsidR="00CE71FC" w:rsidRPr="00675E79" w:rsidRDefault="00CE71FC" w:rsidP="008B1E95">
      <w:pPr>
        <w:spacing w:line="360" w:lineRule="auto"/>
        <w:jc w:val="center"/>
        <w:outlineLvl w:val="0"/>
        <w:rPr>
          <w:rFonts w:ascii="Arial" w:hAnsi="Arial" w:cs="Arial"/>
          <w:b/>
          <w:sz w:val="24"/>
          <w:szCs w:val="24"/>
        </w:rPr>
      </w:pPr>
      <w:r w:rsidRPr="00675E79">
        <w:rPr>
          <w:rFonts w:ascii="Arial" w:hAnsi="Arial" w:cs="Arial"/>
          <w:b/>
          <w:sz w:val="24"/>
          <w:szCs w:val="24"/>
        </w:rPr>
        <w:t>PLAN DE ESTUDIOS POR COMPETENCIAS</w:t>
      </w:r>
    </w:p>
    <w:p w:rsidR="00CE71FC" w:rsidRPr="00675E79" w:rsidRDefault="00CE71FC" w:rsidP="008B1E95">
      <w:pPr>
        <w:spacing w:line="360" w:lineRule="auto"/>
        <w:jc w:val="center"/>
        <w:outlineLvl w:val="0"/>
        <w:rPr>
          <w:rFonts w:ascii="Arial" w:hAnsi="Arial" w:cs="Arial"/>
          <w:b/>
          <w:sz w:val="24"/>
          <w:szCs w:val="24"/>
        </w:rPr>
      </w:pPr>
      <w:r w:rsidRPr="00675E79">
        <w:rPr>
          <w:rFonts w:ascii="Arial" w:hAnsi="Arial" w:cs="Arial"/>
          <w:b/>
          <w:sz w:val="24"/>
          <w:szCs w:val="24"/>
        </w:rPr>
        <w:t>COMPONENTE COMUNICATIVO</w:t>
      </w:r>
    </w:p>
    <w:p w:rsidR="00CE71FC" w:rsidRPr="00675E79" w:rsidRDefault="00CE71FC" w:rsidP="00675E79">
      <w:pPr>
        <w:spacing w:line="360" w:lineRule="auto"/>
        <w:jc w:val="center"/>
        <w:rPr>
          <w:rFonts w:ascii="Arial" w:hAnsi="Arial" w:cs="Arial"/>
          <w:b/>
          <w:sz w:val="24"/>
          <w:szCs w:val="24"/>
        </w:rPr>
      </w:pPr>
    </w:p>
    <w:p w:rsidR="00CE71FC" w:rsidRPr="00675E79" w:rsidRDefault="00CE71FC" w:rsidP="008B1E95">
      <w:pPr>
        <w:spacing w:line="360" w:lineRule="auto"/>
        <w:jc w:val="center"/>
        <w:outlineLvl w:val="0"/>
        <w:rPr>
          <w:rFonts w:ascii="Arial" w:hAnsi="Arial" w:cs="Arial"/>
          <w:b/>
          <w:sz w:val="24"/>
          <w:szCs w:val="24"/>
        </w:rPr>
      </w:pPr>
      <w:r w:rsidRPr="00675E79">
        <w:rPr>
          <w:rFonts w:ascii="Arial" w:hAnsi="Arial" w:cs="Arial"/>
          <w:b/>
          <w:sz w:val="24"/>
          <w:szCs w:val="24"/>
        </w:rPr>
        <w:t>AREA: HUMANIDADES</w:t>
      </w:r>
    </w:p>
    <w:p w:rsidR="00CE71FC" w:rsidRPr="00675E79" w:rsidRDefault="00CE71FC" w:rsidP="008B1E95">
      <w:pPr>
        <w:spacing w:line="360" w:lineRule="auto"/>
        <w:jc w:val="center"/>
        <w:outlineLvl w:val="0"/>
        <w:rPr>
          <w:rFonts w:ascii="Arial" w:hAnsi="Arial" w:cs="Arial"/>
          <w:b/>
          <w:sz w:val="24"/>
          <w:szCs w:val="24"/>
        </w:rPr>
      </w:pPr>
      <w:r w:rsidRPr="00675E79">
        <w:rPr>
          <w:rFonts w:ascii="Arial" w:hAnsi="Arial" w:cs="Arial"/>
          <w:b/>
          <w:sz w:val="24"/>
          <w:szCs w:val="24"/>
        </w:rPr>
        <w:t>ASIGNATURA: INGLÉS</w:t>
      </w:r>
    </w:p>
    <w:p w:rsidR="00CE71FC" w:rsidRPr="00675E79" w:rsidRDefault="00CE71FC" w:rsidP="00675E79">
      <w:pPr>
        <w:spacing w:line="360" w:lineRule="auto"/>
        <w:jc w:val="center"/>
        <w:rPr>
          <w:rFonts w:ascii="Arial" w:hAnsi="Arial" w:cs="Arial"/>
          <w:b/>
          <w:sz w:val="24"/>
          <w:szCs w:val="24"/>
        </w:rPr>
      </w:pPr>
    </w:p>
    <w:p w:rsidR="00CE71FC" w:rsidRPr="00675E79" w:rsidRDefault="00CE71FC" w:rsidP="008B1E95">
      <w:pPr>
        <w:spacing w:line="360" w:lineRule="auto"/>
        <w:jc w:val="center"/>
        <w:outlineLvl w:val="0"/>
        <w:rPr>
          <w:rFonts w:ascii="Arial" w:hAnsi="Arial" w:cs="Arial"/>
          <w:b/>
          <w:sz w:val="24"/>
          <w:szCs w:val="24"/>
        </w:rPr>
      </w:pPr>
      <w:r w:rsidRPr="00675E79">
        <w:rPr>
          <w:rFonts w:ascii="Arial" w:hAnsi="Arial" w:cs="Arial"/>
          <w:b/>
          <w:sz w:val="24"/>
          <w:szCs w:val="24"/>
        </w:rPr>
        <w:t>GRADOS (0° , 1°, 2°, 3°, 4°, 5°, 6° 7°, 8°, 9° 10, 11°)</w:t>
      </w:r>
    </w:p>
    <w:p w:rsidR="00CE71FC" w:rsidRPr="00675E79" w:rsidRDefault="00CE71FC" w:rsidP="00675E79">
      <w:pPr>
        <w:spacing w:line="360" w:lineRule="auto"/>
        <w:jc w:val="center"/>
        <w:rPr>
          <w:rFonts w:ascii="Arial" w:hAnsi="Arial" w:cs="Arial"/>
          <w:b/>
          <w:sz w:val="24"/>
          <w:szCs w:val="24"/>
        </w:rPr>
      </w:pPr>
    </w:p>
    <w:p w:rsidR="00CE71FC" w:rsidRPr="00675E79" w:rsidRDefault="00CE71FC" w:rsidP="008B1E95">
      <w:pPr>
        <w:spacing w:line="360" w:lineRule="auto"/>
        <w:jc w:val="center"/>
        <w:outlineLvl w:val="0"/>
        <w:rPr>
          <w:rFonts w:ascii="Arial" w:hAnsi="Arial" w:cs="Arial"/>
          <w:b/>
          <w:sz w:val="24"/>
          <w:szCs w:val="24"/>
        </w:rPr>
      </w:pPr>
      <w:r w:rsidRPr="00675E79">
        <w:rPr>
          <w:rFonts w:ascii="Arial" w:hAnsi="Arial" w:cs="Arial"/>
          <w:b/>
          <w:sz w:val="24"/>
          <w:szCs w:val="24"/>
        </w:rPr>
        <w:t>DOCENTE DE INGLES:</w:t>
      </w:r>
    </w:p>
    <w:p w:rsidR="00CE71FC" w:rsidRPr="00675E79" w:rsidRDefault="00CE71FC" w:rsidP="00675E79">
      <w:pPr>
        <w:spacing w:line="360" w:lineRule="auto"/>
        <w:jc w:val="center"/>
        <w:rPr>
          <w:rFonts w:ascii="Arial" w:hAnsi="Arial" w:cs="Arial"/>
          <w:b/>
          <w:sz w:val="24"/>
          <w:szCs w:val="24"/>
        </w:rPr>
      </w:pPr>
      <w:r w:rsidRPr="00675E79">
        <w:rPr>
          <w:rFonts w:ascii="Arial" w:hAnsi="Arial" w:cs="Arial"/>
          <w:b/>
          <w:sz w:val="24"/>
          <w:szCs w:val="24"/>
        </w:rPr>
        <w:t>LICETH OYOLA GAMBOA</w:t>
      </w:r>
    </w:p>
    <w:p w:rsidR="00CE71FC" w:rsidRPr="00675E79" w:rsidRDefault="00CE71FC" w:rsidP="00675E79">
      <w:pPr>
        <w:spacing w:line="360" w:lineRule="auto"/>
        <w:jc w:val="center"/>
        <w:rPr>
          <w:rFonts w:ascii="Arial" w:hAnsi="Arial" w:cs="Arial"/>
          <w:b/>
          <w:sz w:val="24"/>
          <w:szCs w:val="24"/>
        </w:rPr>
      </w:pPr>
    </w:p>
    <w:p w:rsidR="00CE71FC" w:rsidRPr="00675E79" w:rsidRDefault="00CE71FC" w:rsidP="00675E79">
      <w:pPr>
        <w:spacing w:line="360" w:lineRule="auto"/>
        <w:jc w:val="center"/>
        <w:rPr>
          <w:rFonts w:ascii="Arial" w:hAnsi="Arial" w:cs="Arial"/>
          <w:b/>
          <w:sz w:val="24"/>
          <w:szCs w:val="24"/>
        </w:rPr>
      </w:pPr>
    </w:p>
    <w:p w:rsidR="00CE71FC" w:rsidRPr="00675E79" w:rsidRDefault="00CE71FC" w:rsidP="00675E79">
      <w:pPr>
        <w:spacing w:line="360" w:lineRule="auto"/>
        <w:jc w:val="center"/>
        <w:rPr>
          <w:rFonts w:ascii="Arial" w:hAnsi="Arial" w:cs="Arial"/>
          <w:b/>
          <w:sz w:val="24"/>
          <w:szCs w:val="24"/>
        </w:rPr>
      </w:pPr>
    </w:p>
    <w:p w:rsidR="007B1CA2" w:rsidRPr="00675E79" w:rsidRDefault="007B1CA2" w:rsidP="008B1E95">
      <w:pPr>
        <w:spacing w:before="240" w:after="0" w:line="360" w:lineRule="auto"/>
        <w:jc w:val="both"/>
        <w:outlineLvl w:val="0"/>
        <w:rPr>
          <w:rFonts w:ascii="Arial" w:hAnsi="Arial" w:cs="Arial"/>
          <w:b/>
          <w:sz w:val="24"/>
          <w:szCs w:val="24"/>
        </w:rPr>
      </w:pPr>
      <w:r w:rsidRPr="00675E79">
        <w:rPr>
          <w:rFonts w:ascii="Arial" w:hAnsi="Arial" w:cs="Arial"/>
          <w:b/>
          <w:sz w:val="24"/>
          <w:szCs w:val="24"/>
        </w:rPr>
        <w:lastRenderedPageBreak/>
        <w:t>IDENTIFICACIÓN DEL ÁREA:</w:t>
      </w:r>
    </w:p>
    <w:p w:rsidR="007B1CA2" w:rsidRPr="00675E79" w:rsidRDefault="007B1CA2" w:rsidP="008B1E95">
      <w:pPr>
        <w:spacing w:line="360" w:lineRule="auto"/>
        <w:outlineLvl w:val="0"/>
        <w:rPr>
          <w:rFonts w:ascii="Arial" w:hAnsi="Arial" w:cs="Arial"/>
          <w:b/>
          <w:sz w:val="24"/>
          <w:szCs w:val="24"/>
          <w:lang w:val="es-ES"/>
        </w:rPr>
      </w:pPr>
      <w:r w:rsidRPr="00675E79">
        <w:rPr>
          <w:rFonts w:ascii="Arial" w:hAnsi="Arial" w:cs="Arial"/>
          <w:b/>
          <w:sz w:val="24"/>
          <w:szCs w:val="24"/>
          <w:lang w:val="es-ES"/>
        </w:rPr>
        <w:t>ASIGNATURA</w:t>
      </w:r>
      <w:r w:rsidRPr="00675E79">
        <w:rPr>
          <w:rFonts w:ascii="Arial" w:hAnsi="Arial" w:cs="Arial"/>
          <w:sz w:val="24"/>
          <w:szCs w:val="24"/>
          <w:lang w:val="es-ES"/>
        </w:rPr>
        <w:t>: Idioma Extranjero, Inglés</w:t>
      </w:r>
    </w:p>
    <w:p w:rsidR="007B1CA2" w:rsidRPr="00675E79" w:rsidRDefault="007B1CA2" w:rsidP="00675E79">
      <w:pPr>
        <w:spacing w:line="360" w:lineRule="auto"/>
        <w:jc w:val="both"/>
        <w:rPr>
          <w:rFonts w:ascii="Arial" w:hAnsi="Arial" w:cs="Arial"/>
          <w:sz w:val="24"/>
          <w:szCs w:val="24"/>
        </w:rPr>
      </w:pPr>
      <w:r w:rsidRPr="00675E79">
        <w:rPr>
          <w:rFonts w:ascii="Arial" w:hAnsi="Arial" w:cs="Arial"/>
          <w:b/>
          <w:sz w:val="24"/>
          <w:szCs w:val="24"/>
        </w:rPr>
        <w:t>Niveles</w:t>
      </w:r>
      <w:r w:rsidRPr="00675E79">
        <w:rPr>
          <w:rFonts w:ascii="Arial" w:hAnsi="Arial" w:cs="Arial"/>
          <w:sz w:val="24"/>
          <w:szCs w:val="24"/>
        </w:rPr>
        <w:t>: Preescolar, Básica Primaria, Básica Secundaria, Media</w:t>
      </w:r>
    </w:p>
    <w:p w:rsidR="007B1CA2" w:rsidRPr="00675E79" w:rsidRDefault="007B1CA2" w:rsidP="00675E79">
      <w:pPr>
        <w:spacing w:line="360" w:lineRule="auto"/>
        <w:jc w:val="both"/>
        <w:rPr>
          <w:rFonts w:ascii="Arial" w:hAnsi="Arial" w:cs="Arial"/>
          <w:sz w:val="24"/>
          <w:szCs w:val="24"/>
        </w:rPr>
      </w:pPr>
      <w:r w:rsidRPr="00675E79">
        <w:rPr>
          <w:rFonts w:ascii="Arial" w:hAnsi="Arial" w:cs="Arial"/>
          <w:b/>
          <w:sz w:val="24"/>
          <w:szCs w:val="24"/>
        </w:rPr>
        <w:t>Grados</w:t>
      </w:r>
      <w:r w:rsidRPr="00675E79">
        <w:rPr>
          <w:rFonts w:ascii="Arial" w:hAnsi="Arial" w:cs="Arial"/>
          <w:sz w:val="24"/>
          <w:szCs w:val="24"/>
        </w:rPr>
        <w:t>: Preescolar, Primero, Segundo, Tercero, Cuarto, Quinto, Sexto, Séptimo, Octavo, Noveno, Décimo, Once</w:t>
      </w:r>
    </w:p>
    <w:p w:rsidR="007B1CA2" w:rsidRPr="00675E79" w:rsidRDefault="007B1CA2" w:rsidP="008B1E95">
      <w:pPr>
        <w:spacing w:line="360" w:lineRule="auto"/>
        <w:jc w:val="both"/>
        <w:outlineLvl w:val="0"/>
        <w:rPr>
          <w:rFonts w:ascii="Arial" w:hAnsi="Arial" w:cs="Arial"/>
          <w:b/>
          <w:sz w:val="24"/>
          <w:szCs w:val="24"/>
        </w:rPr>
      </w:pPr>
      <w:r w:rsidRPr="00675E79">
        <w:rPr>
          <w:rFonts w:ascii="Arial" w:hAnsi="Arial" w:cs="Arial"/>
          <w:b/>
          <w:sz w:val="24"/>
          <w:szCs w:val="24"/>
        </w:rPr>
        <w:t>Cantidad de  docentes de la asignatura en Básica Primaria: 2</w:t>
      </w:r>
    </w:p>
    <w:p w:rsidR="007B1CA2" w:rsidRPr="00675E79" w:rsidRDefault="007B1CA2" w:rsidP="008B1E95">
      <w:pPr>
        <w:spacing w:line="360" w:lineRule="auto"/>
        <w:jc w:val="both"/>
        <w:outlineLvl w:val="0"/>
        <w:rPr>
          <w:rFonts w:ascii="Arial" w:hAnsi="Arial" w:cs="Arial"/>
          <w:sz w:val="24"/>
          <w:szCs w:val="24"/>
        </w:rPr>
      </w:pPr>
      <w:r w:rsidRPr="00675E79">
        <w:rPr>
          <w:rFonts w:ascii="Arial" w:hAnsi="Arial" w:cs="Arial"/>
          <w:sz w:val="24"/>
          <w:szCs w:val="24"/>
        </w:rPr>
        <w:t>Sede Principal</w:t>
      </w:r>
      <w:r w:rsidR="00950015" w:rsidRPr="00675E79">
        <w:rPr>
          <w:rFonts w:ascii="Arial" w:hAnsi="Arial" w:cs="Arial"/>
          <w:sz w:val="24"/>
          <w:szCs w:val="24"/>
        </w:rPr>
        <w:t xml:space="preserve">: </w:t>
      </w:r>
      <w:r w:rsidR="00950015">
        <w:rPr>
          <w:rFonts w:ascii="Arial" w:hAnsi="Arial" w:cs="Arial"/>
          <w:sz w:val="24"/>
          <w:szCs w:val="24"/>
        </w:rPr>
        <w:t>Antonio</w:t>
      </w:r>
      <w:r w:rsidR="00675E79">
        <w:rPr>
          <w:rFonts w:ascii="Arial" w:hAnsi="Arial" w:cs="Arial"/>
          <w:sz w:val="24"/>
          <w:szCs w:val="24"/>
        </w:rPr>
        <w:t xml:space="preserve"> Nariño</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Preescolar: - Yaneth Domínguez Pérez</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Primero: - Banco Oferente</w:t>
      </w:r>
      <w:r w:rsidR="00950015">
        <w:rPr>
          <w:rFonts w:ascii="Arial" w:hAnsi="Arial" w:cs="Arial"/>
          <w:sz w:val="24"/>
          <w:szCs w:val="24"/>
        </w:rPr>
        <w:t xml:space="preserve">: </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 xml:space="preserve">Segundo: Banco Oferente </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Tercero: Banco Oferente</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Cuarto: Banco Oferente</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 xml:space="preserve">Quinto: </w:t>
      </w:r>
      <w:proofErr w:type="spellStart"/>
      <w:r w:rsidRPr="00675E79">
        <w:rPr>
          <w:rFonts w:ascii="Arial" w:hAnsi="Arial" w:cs="Arial"/>
          <w:sz w:val="24"/>
          <w:szCs w:val="24"/>
        </w:rPr>
        <w:t>Aljadys</w:t>
      </w:r>
      <w:proofErr w:type="spellEnd"/>
      <w:r w:rsidRPr="00675E79">
        <w:rPr>
          <w:rFonts w:ascii="Arial" w:hAnsi="Arial" w:cs="Arial"/>
          <w:sz w:val="24"/>
          <w:szCs w:val="24"/>
        </w:rPr>
        <w:t xml:space="preserve"> </w:t>
      </w:r>
      <w:proofErr w:type="spellStart"/>
      <w:r w:rsidRPr="00675E79">
        <w:rPr>
          <w:rFonts w:ascii="Arial" w:hAnsi="Arial" w:cs="Arial"/>
          <w:sz w:val="24"/>
          <w:szCs w:val="24"/>
        </w:rPr>
        <w:t>Betin</w:t>
      </w:r>
      <w:proofErr w:type="spellEnd"/>
      <w:r w:rsidRPr="00675E79">
        <w:rPr>
          <w:rFonts w:ascii="Arial" w:hAnsi="Arial" w:cs="Arial"/>
          <w:sz w:val="24"/>
          <w:szCs w:val="24"/>
        </w:rPr>
        <w:t xml:space="preserve"> </w:t>
      </w:r>
      <w:proofErr w:type="spellStart"/>
      <w:r w:rsidRPr="00675E79">
        <w:rPr>
          <w:rFonts w:ascii="Arial" w:hAnsi="Arial" w:cs="Arial"/>
          <w:sz w:val="24"/>
          <w:szCs w:val="24"/>
        </w:rPr>
        <w:t>Peñate</w:t>
      </w:r>
      <w:proofErr w:type="spellEnd"/>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 xml:space="preserve">Sede: Las </w:t>
      </w:r>
      <w:proofErr w:type="spellStart"/>
      <w:r w:rsidRPr="00675E79">
        <w:rPr>
          <w:rFonts w:ascii="Arial" w:hAnsi="Arial" w:cs="Arial"/>
          <w:sz w:val="24"/>
          <w:szCs w:val="24"/>
        </w:rPr>
        <w:t>Americas</w:t>
      </w:r>
      <w:proofErr w:type="spellEnd"/>
      <w:r w:rsidRPr="00675E79">
        <w:rPr>
          <w:rFonts w:ascii="Arial" w:hAnsi="Arial" w:cs="Arial"/>
          <w:sz w:val="24"/>
          <w:szCs w:val="24"/>
        </w:rPr>
        <w:t xml:space="preserve"> </w:t>
      </w:r>
      <w:r w:rsidR="00CB355E" w:rsidRPr="00675E79">
        <w:rPr>
          <w:rFonts w:ascii="Arial" w:hAnsi="Arial" w:cs="Arial"/>
          <w:sz w:val="24"/>
          <w:szCs w:val="24"/>
        </w:rPr>
        <w:t>(1</w:t>
      </w:r>
      <w:r w:rsidRPr="00675E79">
        <w:rPr>
          <w:rFonts w:ascii="Arial" w:hAnsi="Arial" w:cs="Arial"/>
          <w:sz w:val="24"/>
          <w:szCs w:val="24"/>
        </w:rPr>
        <w:t xml:space="preserve"> docente que trabaja con Escuela Nueva)</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Preescolar: - Banco Oferente</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Primero: - Banco Oferente</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Segundo: - Banco Oferente</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Tercero: - Banco Oferente</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 xml:space="preserve">Cuarto: - Banco Oferente </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Quinto: - Banco Oferente</w:t>
      </w:r>
    </w:p>
    <w:p w:rsidR="007B1CA2" w:rsidRDefault="007B1CA2" w:rsidP="00675E79">
      <w:pPr>
        <w:spacing w:line="360" w:lineRule="auto"/>
        <w:jc w:val="both"/>
        <w:rPr>
          <w:rFonts w:ascii="Arial" w:hAnsi="Arial" w:cs="Arial"/>
          <w:sz w:val="24"/>
          <w:szCs w:val="24"/>
        </w:rPr>
      </w:pPr>
    </w:p>
    <w:p w:rsidR="00CB355E" w:rsidRPr="00675E79" w:rsidRDefault="00CB355E" w:rsidP="00675E79">
      <w:pPr>
        <w:spacing w:line="360" w:lineRule="auto"/>
        <w:jc w:val="both"/>
        <w:rPr>
          <w:rFonts w:ascii="Arial" w:hAnsi="Arial" w:cs="Arial"/>
          <w:sz w:val="24"/>
          <w:szCs w:val="24"/>
        </w:rPr>
      </w:pPr>
    </w:p>
    <w:p w:rsidR="007B1CA2" w:rsidRPr="00675E79" w:rsidRDefault="007B1CA2" w:rsidP="008B1E95">
      <w:pPr>
        <w:spacing w:line="360" w:lineRule="auto"/>
        <w:jc w:val="both"/>
        <w:outlineLvl w:val="0"/>
        <w:rPr>
          <w:rFonts w:ascii="Arial" w:hAnsi="Arial" w:cs="Arial"/>
          <w:b/>
          <w:sz w:val="24"/>
          <w:szCs w:val="24"/>
        </w:rPr>
      </w:pPr>
      <w:r w:rsidRPr="00675E79">
        <w:rPr>
          <w:rFonts w:ascii="Arial" w:hAnsi="Arial" w:cs="Arial"/>
          <w:b/>
          <w:sz w:val="24"/>
          <w:szCs w:val="24"/>
        </w:rPr>
        <w:lastRenderedPageBreak/>
        <w:t>Cantidad de docentes de la asignatura en Básica Secundaria y Media: 1</w:t>
      </w:r>
    </w:p>
    <w:p w:rsidR="007B1CA2" w:rsidRPr="00675E79" w:rsidRDefault="007B1CA2" w:rsidP="008B1E95">
      <w:pPr>
        <w:spacing w:line="360" w:lineRule="auto"/>
        <w:jc w:val="both"/>
        <w:outlineLvl w:val="0"/>
        <w:rPr>
          <w:rFonts w:ascii="Arial" w:hAnsi="Arial" w:cs="Arial"/>
          <w:sz w:val="24"/>
          <w:szCs w:val="24"/>
        </w:rPr>
      </w:pPr>
      <w:r w:rsidRPr="00675E79">
        <w:rPr>
          <w:rFonts w:ascii="Arial" w:hAnsi="Arial" w:cs="Arial"/>
          <w:sz w:val="24"/>
          <w:szCs w:val="24"/>
        </w:rPr>
        <w:t xml:space="preserve">Grado 6° - 11°: </w:t>
      </w:r>
      <w:proofErr w:type="spellStart"/>
      <w:r w:rsidRPr="00675E79">
        <w:rPr>
          <w:rFonts w:ascii="Arial" w:hAnsi="Arial" w:cs="Arial"/>
          <w:sz w:val="24"/>
          <w:szCs w:val="24"/>
        </w:rPr>
        <w:t>Liceth</w:t>
      </w:r>
      <w:proofErr w:type="spellEnd"/>
      <w:r w:rsidRPr="00675E79">
        <w:rPr>
          <w:rFonts w:ascii="Arial" w:hAnsi="Arial" w:cs="Arial"/>
          <w:sz w:val="24"/>
          <w:szCs w:val="24"/>
        </w:rPr>
        <w:t xml:space="preserve"> </w:t>
      </w:r>
      <w:proofErr w:type="spellStart"/>
      <w:r w:rsidRPr="00675E79">
        <w:rPr>
          <w:rFonts w:ascii="Arial" w:hAnsi="Arial" w:cs="Arial"/>
          <w:sz w:val="24"/>
          <w:szCs w:val="24"/>
        </w:rPr>
        <w:t>Oyola</w:t>
      </w:r>
      <w:proofErr w:type="spellEnd"/>
      <w:r w:rsidRPr="00675E79">
        <w:rPr>
          <w:rFonts w:ascii="Arial" w:hAnsi="Arial" w:cs="Arial"/>
          <w:sz w:val="24"/>
          <w:szCs w:val="24"/>
        </w:rPr>
        <w:t xml:space="preserve"> Gamboa</w:t>
      </w:r>
    </w:p>
    <w:p w:rsidR="007B1CA2" w:rsidRPr="00675E79" w:rsidRDefault="007B1CA2" w:rsidP="008B1E95">
      <w:pPr>
        <w:spacing w:line="360" w:lineRule="auto"/>
        <w:jc w:val="both"/>
        <w:outlineLvl w:val="0"/>
        <w:rPr>
          <w:rFonts w:ascii="Arial" w:hAnsi="Arial" w:cs="Arial"/>
          <w:sz w:val="24"/>
          <w:szCs w:val="24"/>
        </w:rPr>
      </w:pPr>
      <w:r w:rsidRPr="00675E79">
        <w:rPr>
          <w:rFonts w:ascii="Arial" w:hAnsi="Arial" w:cs="Arial"/>
          <w:b/>
          <w:sz w:val="24"/>
          <w:szCs w:val="24"/>
        </w:rPr>
        <w:t>Municipio</w:t>
      </w:r>
      <w:r w:rsidRPr="00675E79">
        <w:rPr>
          <w:rFonts w:ascii="Arial" w:hAnsi="Arial" w:cs="Arial"/>
          <w:sz w:val="24"/>
          <w:szCs w:val="24"/>
        </w:rPr>
        <w:t>: El Anclar, Montelíbano, Córdoba, Colombia</w:t>
      </w:r>
    </w:p>
    <w:p w:rsidR="007B1CA2" w:rsidRPr="00675E79" w:rsidRDefault="007B1CA2" w:rsidP="00675E79">
      <w:pPr>
        <w:spacing w:line="360" w:lineRule="auto"/>
        <w:jc w:val="both"/>
        <w:rPr>
          <w:rFonts w:ascii="Arial" w:hAnsi="Arial" w:cs="Arial"/>
          <w:sz w:val="24"/>
          <w:szCs w:val="24"/>
        </w:rPr>
      </w:pPr>
      <w:r w:rsidRPr="00675E79">
        <w:rPr>
          <w:rFonts w:ascii="Arial" w:hAnsi="Arial" w:cs="Arial"/>
          <w:b/>
          <w:sz w:val="24"/>
          <w:szCs w:val="24"/>
        </w:rPr>
        <w:t>Última Actualización</w:t>
      </w:r>
      <w:r w:rsidRPr="00675E79">
        <w:rPr>
          <w:rFonts w:ascii="Arial" w:hAnsi="Arial" w:cs="Arial"/>
          <w:sz w:val="24"/>
          <w:szCs w:val="24"/>
        </w:rPr>
        <w:t>: 2013</w:t>
      </w:r>
    </w:p>
    <w:p w:rsidR="007B1CA2" w:rsidRPr="00675E79" w:rsidRDefault="007B1CA2" w:rsidP="00675E79">
      <w:pPr>
        <w:spacing w:line="360" w:lineRule="auto"/>
        <w:jc w:val="both"/>
        <w:rPr>
          <w:rFonts w:ascii="Arial" w:hAnsi="Arial" w:cs="Arial"/>
          <w:sz w:val="24"/>
          <w:szCs w:val="24"/>
        </w:rPr>
      </w:pPr>
    </w:p>
    <w:p w:rsidR="007B1CA2" w:rsidRPr="00675E79" w:rsidRDefault="007B1CA2" w:rsidP="008B1E95">
      <w:pPr>
        <w:spacing w:line="360" w:lineRule="auto"/>
        <w:jc w:val="both"/>
        <w:outlineLvl w:val="0"/>
        <w:rPr>
          <w:rFonts w:ascii="Arial" w:hAnsi="Arial" w:cs="Arial"/>
          <w:b/>
          <w:sz w:val="24"/>
          <w:szCs w:val="24"/>
        </w:rPr>
      </w:pPr>
      <w:r w:rsidRPr="00675E79">
        <w:rPr>
          <w:rFonts w:ascii="Arial" w:hAnsi="Arial" w:cs="Arial"/>
          <w:b/>
          <w:sz w:val="24"/>
          <w:szCs w:val="24"/>
        </w:rPr>
        <w:t>Intensidad horaria promedio</w:t>
      </w:r>
    </w:p>
    <w:tbl>
      <w:tblPr>
        <w:tblW w:w="0" w:type="auto"/>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Look w:val="04A0"/>
      </w:tblPr>
      <w:tblGrid>
        <w:gridCol w:w="1110"/>
        <w:gridCol w:w="664"/>
        <w:gridCol w:w="657"/>
        <w:gridCol w:w="658"/>
        <w:gridCol w:w="659"/>
        <w:gridCol w:w="659"/>
        <w:gridCol w:w="659"/>
        <w:gridCol w:w="659"/>
        <w:gridCol w:w="659"/>
        <w:gridCol w:w="659"/>
        <w:gridCol w:w="659"/>
        <w:gridCol w:w="676"/>
        <w:gridCol w:w="676"/>
      </w:tblGrid>
      <w:tr w:rsidR="007B1CA2" w:rsidRPr="00675E79" w:rsidTr="00736108">
        <w:tc>
          <w:tcPr>
            <w:tcW w:w="690"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GRADO</w:t>
            </w:r>
          </w:p>
        </w:tc>
        <w:tc>
          <w:tcPr>
            <w:tcW w:w="690"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Oº</w:t>
            </w:r>
          </w:p>
        </w:tc>
        <w:tc>
          <w:tcPr>
            <w:tcW w:w="690"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1º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2º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3º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4º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5º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6º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7º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8º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9º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10º</w:t>
            </w:r>
          </w:p>
        </w:tc>
        <w:tc>
          <w:tcPr>
            <w:tcW w:w="691" w:type="dxa"/>
            <w:tcBorders>
              <w:top w:val="nil"/>
              <w:left w:val="nil"/>
              <w:bottom w:val="single" w:sz="24" w:space="0" w:color="C0504D"/>
              <w:right w:val="nil"/>
            </w:tcBorders>
            <w:shd w:val="clear" w:color="auto" w:fill="FFFFFF"/>
          </w:tcPr>
          <w:p w:rsidR="007B1CA2" w:rsidRPr="00675E79" w:rsidRDefault="007B1CA2" w:rsidP="00675E79">
            <w:pPr>
              <w:spacing w:line="360" w:lineRule="auto"/>
              <w:jc w:val="center"/>
              <w:rPr>
                <w:rFonts w:ascii="Arial" w:hAnsi="Arial" w:cs="Arial"/>
                <w:b/>
                <w:bCs/>
                <w:color w:val="000000"/>
                <w:sz w:val="24"/>
                <w:szCs w:val="24"/>
              </w:rPr>
            </w:pPr>
            <w:r w:rsidRPr="00675E79">
              <w:rPr>
                <w:rFonts w:ascii="Arial" w:hAnsi="Arial" w:cs="Arial"/>
                <w:b/>
                <w:bCs/>
                <w:color w:val="000000"/>
                <w:sz w:val="24"/>
                <w:szCs w:val="24"/>
              </w:rPr>
              <w:t>11º</w:t>
            </w:r>
          </w:p>
        </w:tc>
      </w:tr>
      <w:tr w:rsidR="007B1CA2" w:rsidRPr="00675E79" w:rsidTr="00736108">
        <w:tc>
          <w:tcPr>
            <w:tcW w:w="690" w:type="dxa"/>
            <w:tcBorders>
              <w:left w:val="nil"/>
              <w:bottom w:val="nil"/>
              <w:right w:val="nil"/>
            </w:tcBorders>
            <w:shd w:val="clear" w:color="auto" w:fill="000000"/>
          </w:tcPr>
          <w:p w:rsidR="007B1CA2" w:rsidRPr="00675E79" w:rsidRDefault="007B1CA2" w:rsidP="00675E79">
            <w:pPr>
              <w:spacing w:line="360" w:lineRule="auto"/>
              <w:jc w:val="both"/>
              <w:rPr>
                <w:rFonts w:ascii="Arial" w:hAnsi="Arial" w:cs="Arial"/>
                <w:b/>
                <w:color w:val="FFFFFF"/>
                <w:sz w:val="24"/>
                <w:szCs w:val="24"/>
              </w:rPr>
            </w:pPr>
            <w:r w:rsidRPr="00675E79">
              <w:rPr>
                <w:rFonts w:ascii="Arial" w:hAnsi="Arial" w:cs="Arial"/>
                <w:b/>
                <w:color w:val="FFFFFF"/>
                <w:sz w:val="24"/>
                <w:szCs w:val="24"/>
              </w:rPr>
              <w:t>HORAS</w:t>
            </w:r>
          </w:p>
        </w:tc>
        <w:tc>
          <w:tcPr>
            <w:tcW w:w="690"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1</w:t>
            </w:r>
          </w:p>
        </w:tc>
        <w:tc>
          <w:tcPr>
            <w:tcW w:w="690"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1</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1</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1</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1</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1</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3</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3</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3</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3</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2</w:t>
            </w:r>
          </w:p>
        </w:tc>
        <w:tc>
          <w:tcPr>
            <w:tcW w:w="691" w:type="dxa"/>
            <w:shd w:val="clear" w:color="auto" w:fill="808080"/>
          </w:tcPr>
          <w:p w:rsidR="007B1CA2" w:rsidRPr="00675E79" w:rsidRDefault="007B1CA2" w:rsidP="00675E79">
            <w:pPr>
              <w:spacing w:line="360" w:lineRule="auto"/>
              <w:jc w:val="center"/>
              <w:rPr>
                <w:rFonts w:ascii="Arial" w:hAnsi="Arial" w:cs="Arial"/>
                <w:color w:val="FFFFFF"/>
                <w:sz w:val="24"/>
                <w:szCs w:val="24"/>
              </w:rPr>
            </w:pPr>
            <w:r w:rsidRPr="00675E79">
              <w:rPr>
                <w:rFonts w:ascii="Arial" w:hAnsi="Arial" w:cs="Arial"/>
                <w:color w:val="FFFFFF"/>
                <w:sz w:val="24"/>
                <w:szCs w:val="24"/>
              </w:rPr>
              <w:t>2</w:t>
            </w:r>
          </w:p>
        </w:tc>
      </w:tr>
    </w:tbl>
    <w:p w:rsidR="007B1CA2" w:rsidRPr="00675E79" w:rsidRDefault="007B1CA2" w:rsidP="00675E79">
      <w:pPr>
        <w:spacing w:line="360" w:lineRule="auto"/>
        <w:rPr>
          <w:rFonts w:ascii="Arial" w:hAnsi="Arial" w:cs="Arial"/>
          <w:sz w:val="24"/>
          <w:szCs w:val="24"/>
          <w:lang w:val="es-ES"/>
        </w:rPr>
      </w:pPr>
    </w:p>
    <w:p w:rsidR="009A3D09" w:rsidRPr="00675E79" w:rsidRDefault="008507C0" w:rsidP="008B1E95">
      <w:pPr>
        <w:spacing w:line="360" w:lineRule="auto"/>
        <w:jc w:val="center"/>
        <w:outlineLvl w:val="0"/>
        <w:rPr>
          <w:rFonts w:ascii="Arial" w:hAnsi="Arial" w:cs="Arial"/>
          <w:b/>
          <w:sz w:val="24"/>
          <w:szCs w:val="24"/>
        </w:rPr>
      </w:pPr>
      <w:r w:rsidRPr="00675E79">
        <w:rPr>
          <w:rFonts w:ascii="Arial" w:hAnsi="Arial" w:cs="Arial"/>
          <w:b/>
          <w:sz w:val="24"/>
          <w:szCs w:val="24"/>
        </w:rPr>
        <w:t>INTRODUCCIÓN</w:t>
      </w:r>
    </w:p>
    <w:p w:rsidR="008507C0" w:rsidRPr="00675E79" w:rsidRDefault="008507C0" w:rsidP="00675E79">
      <w:pPr>
        <w:spacing w:before="240" w:after="0" w:line="360" w:lineRule="auto"/>
        <w:ind w:left="170"/>
        <w:jc w:val="both"/>
        <w:rPr>
          <w:rFonts w:ascii="Arial" w:hAnsi="Arial" w:cs="Arial"/>
          <w:b/>
          <w:sz w:val="24"/>
          <w:szCs w:val="24"/>
          <w:lang w:val="es-ES"/>
        </w:rPr>
      </w:pPr>
      <w:r w:rsidRPr="00675E79">
        <w:rPr>
          <w:rFonts w:ascii="Arial" w:hAnsi="Arial" w:cs="Arial"/>
          <w:sz w:val="24"/>
          <w:szCs w:val="24"/>
        </w:rPr>
        <w:t>Los procesos de globalización y de apertura de la economía, la comunicación y el alto ritmo de proceso científico y tecnológico, ejercen presiones sobre nuestras vidas, y exigen el desarrollo en la competencia comunicativa en lengua extranjera (inglés) para posibilitar la participación en igualdad de condiciones en la cultura global, sin perder el sentido de pertenencia por  nuestra cultura.</w:t>
      </w:r>
    </w:p>
    <w:p w:rsidR="008507C0" w:rsidRPr="00675E79" w:rsidRDefault="008507C0" w:rsidP="00675E79">
      <w:pPr>
        <w:spacing w:before="240" w:after="0" w:line="360" w:lineRule="auto"/>
        <w:ind w:left="170"/>
        <w:jc w:val="both"/>
        <w:rPr>
          <w:rFonts w:ascii="Arial" w:hAnsi="Arial" w:cs="Arial"/>
          <w:sz w:val="24"/>
          <w:szCs w:val="24"/>
        </w:rPr>
      </w:pPr>
      <w:r w:rsidRPr="00675E79">
        <w:rPr>
          <w:rFonts w:ascii="Arial" w:hAnsi="Arial" w:cs="Arial"/>
          <w:sz w:val="24"/>
          <w:szCs w:val="24"/>
        </w:rPr>
        <w:t xml:space="preserve">Como respuesta  a esta realidad se ha establecido el currículo para enseñanza del inglés que incluye su estudio desde el ciclo de primaria.  Se pretende brindar la posibilidad de tener mayor contacto y experiencia con otra lengua, otra cultura, por lo tanto el currículo debe ser concebido como un conjunto de experiencias gratificantes que le permitan al alumno disfrutar de su educación y formación, en este mismo orden de ideas los lineamientos de procesos curriculares en idiomas extranjeras son orientaciones pedagógicas, que brindan los elementos conceptuales básicos, los cuales hacen efectiva la autonomía para guiar los procesos, para atender las necesidades del diseño curricular del área y asumir y apropiarse de los avances científicos y tecnológicos. </w:t>
      </w:r>
    </w:p>
    <w:p w:rsidR="008507C0" w:rsidRPr="00675E79" w:rsidRDefault="008507C0" w:rsidP="00675E79">
      <w:pPr>
        <w:spacing w:before="240" w:after="0" w:line="360" w:lineRule="auto"/>
        <w:ind w:left="170"/>
        <w:jc w:val="both"/>
        <w:rPr>
          <w:rFonts w:ascii="Arial" w:hAnsi="Arial" w:cs="Arial"/>
          <w:sz w:val="24"/>
          <w:szCs w:val="24"/>
        </w:rPr>
      </w:pPr>
      <w:r w:rsidRPr="00675E79">
        <w:rPr>
          <w:rFonts w:ascii="Arial" w:hAnsi="Arial" w:cs="Arial"/>
          <w:sz w:val="24"/>
          <w:szCs w:val="24"/>
        </w:rPr>
        <w:lastRenderedPageBreak/>
        <w:t>El ministerio de Educación Nacional promueve la iniciación de la enseñanza de los idiomas extranjeros desde el ciclo primaria y el fortalecimiento de los procesos educativos que se llevan a cabo en los últimos grados de educación básica secundaria y de la educación media, partiendo desde el principio de que aprender una lengua también es aprender a descubrir y valorar otras culturas.</w:t>
      </w:r>
    </w:p>
    <w:p w:rsidR="00532D8A" w:rsidRPr="00675E79" w:rsidRDefault="00532D8A" w:rsidP="00675E79">
      <w:pPr>
        <w:spacing w:before="240" w:after="0" w:line="360" w:lineRule="auto"/>
        <w:ind w:left="170"/>
        <w:jc w:val="both"/>
        <w:rPr>
          <w:rFonts w:ascii="Arial" w:hAnsi="Arial" w:cs="Arial"/>
          <w:sz w:val="24"/>
          <w:szCs w:val="24"/>
        </w:rPr>
      </w:pPr>
      <w:r w:rsidRPr="00675E79">
        <w:rPr>
          <w:rFonts w:ascii="Arial" w:hAnsi="Arial" w:cs="Arial"/>
          <w:sz w:val="24"/>
          <w:szCs w:val="24"/>
        </w:rPr>
        <w:t xml:space="preserve">En este sentido, el Ministerio de Educación Nacional, con el decreto 3731 de 1981 y en la resolución de 1982, dictaminó el programa de inglés como una asignatura obligatoria para la básica secundaria.  Después, en 1994, con el decreto 1860, se hizo reglamentaria por la Ley General de Educación la enseñanza de una lengua extranjera en los niveles de educación básica primaria, la cual puede ser elegida por el plantel educativo.  Adicional a estas reglamentaciones, en el año 2006 se dieron a conocer los estándares básicos de competencias en lenguas extranjeras: inglés. </w:t>
      </w:r>
    </w:p>
    <w:p w:rsidR="00532D8A" w:rsidRPr="00675E79" w:rsidRDefault="00532D8A" w:rsidP="00675E79">
      <w:pPr>
        <w:spacing w:before="240" w:after="0" w:line="360" w:lineRule="auto"/>
        <w:ind w:left="170"/>
        <w:jc w:val="both"/>
        <w:rPr>
          <w:rFonts w:ascii="Arial" w:hAnsi="Arial" w:cs="Arial"/>
          <w:sz w:val="24"/>
          <w:szCs w:val="24"/>
        </w:rPr>
      </w:pPr>
      <w:r w:rsidRPr="00675E79">
        <w:rPr>
          <w:rFonts w:ascii="Arial" w:hAnsi="Arial" w:cs="Arial"/>
          <w:sz w:val="24"/>
          <w:szCs w:val="24"/>
        </w:rPr>
        <w:t>Por lo anterior, la Institución Educativa  Antonio Nariño aprobada según resolución 363 de 4 de Julio de 2011 analiza  y fundamenta  la formación de los  estudiantes en las necesidades del mundo contemporáneo.  Por lo cual, se ha centrado en la asignatura de inglés como uno de sus mayores objetivos, debido a que este idioma se ha posicionado entre las lenguas modernas como la de mayor cobertura e influencia en un mundo que le apuesta a la globalización e internacionalización de las relaciones de carácter cultural, comercial, económico y turístico, no sólo en el hemisferio occidental, sino en el oriental, por las posibilidades de comunicación que brindan las diferentes tecnologías desarrolladas en los países industrializados.  De ahí que el aprendizaje haya pasado de una necesidad cultural de primer orden para todo tipo de personas, pero en especial para los estudiantes y por las opciones de ampliación de conocimientos científicos y tecnológicos que ofrecen, y el establecimiento de vínculos económicos, políticos y comerciales, con los países y culturas de lenguas diferentes al español.</w:t>
      </w:r>
    </w:p>
    <w:p w:rsidR="00CB355E" w:rsidRDefault="00CB355E" w:rsidP="00675E79">
      <w:pPr>
        <w:pStyle w:val="Prrafodelista1"/>
        <w:spacing w:before="240" w:line="360" w:lineRule="auto"/>
        <w:ind w:left="0"/>
        <w:jc w:val="both"/>
        <w:rPr>
          <w:rFonts w:ascii="Arial" w:eastAsia="Calibri" w:hAnsi="Arial" w:cs="Arial"/>
          <w:b/>
          <w:bCs/>
          <w:sz w:val="24"/>
          <w:szCs w:val="24"/>
          <w:lang w:eastAsia="en-US"/>
        </w:rPr>
      </w:pPr>
    </w:p>
    <w:p w:rsidR="00CB355E" w:rsidRDefault="00CB355E" w:rsidP="00675E79">
      <w:pPr>
        <w:pStyle w:val="Prrafodelista1"/>
        <w:spacing w:before="240" w:line="360" w:lineRule="auto"/>
        <w:ind w:left="0"/>
        <w:jc w:val="both"/>
        <w:rPr>
          <w:rFonts w:ascii="Arial" w:eastAsia="Calibri" w:hAnsi="Arial" w:cs="Arial"/>
          <w:b/>
          <w:bCs/>
          <w:sz w:val="24"/>
          <w:szCs w:val="24"/>
          <w:lang w:eastAsia="en-US"/>
        </w:rPr>
      </w:pPr>
    </w:p>
    <w:p w:rsidR="00877729" w:rsidRPr="00675E79" w:rsidRDefault="00877729" w:rsidP="008B1E95">
      <w:pPr>
        <w:pStyle w:val="Prrafodelista1"/>
        <w:spacing w:before="240" w:line="360" w:lineRule="auto"/>
        <w:ind w:left="0"/>
        <w:jc w:val="both"/>
        <w:outlineLvl w:val="0"/>
        <w:rPr>
          <w:rFonts w:ascii="Arial" w:eastAsia="Calibri" w:hAnsi="Arial" w:cs="Arial"/>
          <w:b/>
          <w:bCs/>
          <w:sz w:val="24"/>
          <w:szCs w:val="24"/>
          <w:lang w:eastAsia="en-US"/>
        </w:rPr>
      </w:pPr>
      <w:r w:rsidRPr="00675E79">
        <w:rPr>
          <w:rFonts w:ascii="Arial" w:eastAsia="Calibri" w:hAnsi="Arial" w:cs="Arial"/>
          <w:b/>
          <w:bCs/>
          <w:sz w:val="24"/>
          <w:szCs w:val="24"/>
          <w:lang w:eastAsia="en-US"/>
        </w:rPr>
        <w:lastRenderedPageBreak/>
        <w:t xml:space="preserve">FUNDAMENTOS EDUCATIVOS: </w:t>
      </w:r>
    </w:p>
    <w:p w:rsidR="00877729" w:rsidRPr="00675E79" w:rsidRDefault="00877729" w:rsidP="00675E79">
      <w:pPr>
        <w:pStyle w:val="Prrafodelista1"/>
        <w:spacing w:before="240" w:line="360" w:lineRule="auto"/>
        <w:ind w:left="0"/>
        <w:jc w:val="both"/>
        <w:rPr>
          <w:rFonts w:ascii="Arial" w:eastAsia="Calibri" w:hAnsi="Arial" w:cs="Arial"/>
          <w:b/>
          <w:bCs/>
          <w:sz w:val="24"/>
          <w:szCs w:val="24"/>
          <w:lang w:eastAsia="en-US"/>
        </w:rPr>
      </w:pPr>
    </w:p>
    <w:p w:rsidR="00877729" w:rsidRPr="00675E79" w:rsidRDefault="00877729" w:rsidP="008B1E95">
      <w:pPr>
        <w:spacing w:before="240" w:line="360" w:lineRule="auto"/>
        <w:jc w:val="both"/>
        <w:outlineLvl w:val="0"/>
        <w:rPr>
          <w:rFonts w:ascii="Arial" w:hAnsi="Arial" w:cs="Arial"/>
          <w:sz w:val="24"/>
          <w:szCs w:val="24"/>
        </w:rPr>
      </w:pPr>
      <w:r w:rsidRPr="00675E79">
        <w:rPr>
          <w:rFonts w:ascii="Arial" w:hAnsi="Arial" w:cs="Arial"/>
          <w:b/>
          <w:sz w:val="24"/>
          <w:szCs w:val="24"/>
        </w:rPr>
        <w:t>Marco Legal</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 xml:space="preserve">El Plan Integral del Área de Inglés se fundamenta en los principios de la Constitución Política, artículo 67, sobre el derecho a la educación que tiene toda persona, en las libertades de enseñanza, aprendizaje e investigación. </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De conformidad con la Ley General de Educación, Ley 115 de 1994:</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Artículo 21 literal M. debe ser objetivo de la educación en inglés “la adquisición de elementos de conversación y de lectura al menos en una lengua extranjera”.</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Artículo 22 literal L. como objetivo específico el PEI debe integrar “la comprensión y la capacidad de expresarse en una lengua extranjera”.</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 xml:space="preserve">Para el logro de los objetivos de la educación básica se establecen áreas obligatorias y fundamentales del conocimiento y de la formación que necesariamente se tendrán que ofrecer de acuerdo con el currículo y el Proyecto Educativo Institucional. Según lo establecido por la ley 115, artículo 23, numeral 7, humanidades: lengua castellana e idiomas extranjeros se encuentran en el grupo de áreas obligatorias y fundamentales. </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La resolución 2343 de 1996 señala horizontes de desarrollo integral humano tanto personal como grupal y social y tiene el propósito de orientar los procesos pedagógicos en las instituciones educativas, presenta los lineamientos curriculares y los indicadores de logro curriculares.</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Los Estándares Básicos de Competencias de lenguas extranjeras inglés, 2006,  están enmarcados en el trabajo que ha realizado el Ministerios de Educación Nacional para la formulación de Estándares Básicos de Competencias y en su programa Nacional de Bilingüismo.</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lastRenderedPageBreak/>
        <w:t xml:space="preserve">El referente teórico que ofrece el texto </w:t>
      </w:r>
      <w:r w:rsidRPr="00675E79">
        <w:rPr>
          <w:rFonts w:ascii="Arial" w:hAnsi="Arial" w:cs="Arial"/>
          <w:i/>
          <w:sz w:val="24"/>
          <w:szCs w:val="24"/>
        </w:rPr>
        <w:t xml:space="preserve">Marco Común Europeo de Referencia para las Lenguas: enseñanza, aprendizaje y evaluación, </w:t>
      </w:r>
      <w:r w:rsidRPr="00675E79">
        <w:rPr>
          <w:rFonts w:ascii="Arial" w:eastAsia="Times New Roman" w:hAnsi="Arial" w:cs="Arial"/>
          <w:color w:val="000000"/>
          <w:sz w:val="24"/>
          <w:szCs w:val="24"/>
          <w:lang w:eastAsia="es-ES_tradnl"/>
        </w:rPr>
        <w:t xml:space="preserve">describe de forma integradora lo que tienen que aprender a hacer los estudiantes de lenguas con el fin de utilizar una lengua para comunicarse, así como los conocimientos y destrezas que tienen que desarrollar para poder actuar de manera eficaz. La descripción también comprende el contexto cultural donde se sitúa la lengua. El </w:t>
      </w:r>
      <w:r w:rsidRPr="00675E79">
        <w:rPr>
          <w:rFonts w:ascii="Arial" w:eastAsia="Times New Roman" w:hAnsi="Arial" w:cs="Arial"/>
          <w:i/>
          <w:iCs/>
          <w:color w:val="000000"/>
          <w:sz w:val="24"/>
          <w:szCs w:val="24"/>
          <w:lang w:eastAsia="es-ES_tradnl"/>
        </w:rPr>
        <w:t>Marco de referencia</w:t>
      </w:r>
      <w:r w:rsidRPr="00675E79">
        <w:rPr>
          <w:rFonts w:ascii="Arial" w:eastAsia="Times New Roman" w:hAnsi="Arial" w:cs="Arial"/>
          <w:color w:val="000000"/>
          <w:sz w:val="24"/>
          <w:szCs w:val="24"/>
          <w:lang w:eastAsia="es-ES_tradnl"/>
        </w:rPr>
        <w:t xml:space="preserve"> define, asimismo, niveles de dominio de la lengua que permiten comprobar el progreso de los alumnos en cada fase del aprendizaje y a lo largo de su vida.</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 xml:space="preserve">Cabe  anotar  como  orientaciones  al  proyecto  se  tienen  los  “Lineamientos  Curriculares,  idiomas  Extranjeros”,  publicados  en  1999,  que  son  la  guía  para  el  desarrollo  curricular  (conceptos  básicos,  enfoques,  pedagogía  de  las  lenguas  extranjeras;  supuestos  que  permitieron  el  diseño  de  los  indicadores  de  logro;  nuevas  tecnologías);  y  los  “Estándares  </w:t>
      </w:r>
      <w:smartTag w:uri="urn:schemas-microsoft-com:office:smarttags" w:element="metricconverter">
        <w:smartTagPr>
          <w:attr w:name="ProductID" w:val="2006”"/>
        </w:smartTagPr>
        <w:r w:rsidRPr="00675E79">
          <w:rPr>
            <w:rFonts w:ascii="Arial" w:hAnsi="Arial" w:cs="Arial"/>
            <w:sz w:val="24"/>
            <w:szCs w:val="24"/>
          </w:rPr>
          <w:t>2006”</w:t>
        </w:r>
      </w:smartTag>
      <w:r w:rsidRPr="00675E79">
        <w:rPr>
          <w:rFonts w:ascii="Arial" w:hAnsi="Arial" w:cs="Arial"/>
          <w:sz w:val="24"/>
          <w:szCs w:val="24"/>
        </w:rPr>
        <w:t>,  que  además  de  las  competencias  comunicativas  propuestas  en  los  lineamientos  (lingüística,  pragmática,  sociolingüística),  incorpora  las  competencias  generales  enlazando  la  enseñanza  del  inglés  con  los  propósitos  de  la  educación.</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EL Ministerio de  Educación Nacional  publica los estándares en competencia ciudadana con el fin habilitar a los niños, niñas y jóvenes para la convivencia, la participación democrática y la solidaridad. Se desarrollan en los niveles de básica primaria, básica secundaria y media académica.</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De igual manera la formación de competencias laborales generales en todos los estudiantes de la educación media y básica es uno de los objetivos de la política de la articulación de la educación con el mundo productivo propuesta por el Ministerio de Educación Nacional.</w:t>
      </w:r>
    </w:p>
    <w:p w:rsidR="00877729" w:rsidRPr="00675E79" w:rsidRDefault="00877729" w:rsidP="00675E79">
      <w:pPr>
        <w:spacing w:before="240" w:line="360" w:lineRule="auto"/>
        <w:jc w:val="both"/>
        <w:rPr>
          <w:rFonts w:ascii="Arial" w:hAnsi="Arial" w:cs="Arial"/>
          <w:sz w:val="24"/>
          <w:szCs w:val="24"/>
        </w:rPr>
      </w:pPr>
      <w:r w:rsidRPr="00675E79">
        <w:rPr>
          <w:rFonts w:ascii="Arial" w:hAnsi="Arial" w:cs="Arial"/>
          <w:sz w:val="24"/>
          <w:szCs w:val="24"/>
        </w:rPr>
        <w:t>Así pues, con base en los sustentos legales antes mencionados se hace la siguiente reflexión con el ánimo de sustentar y corroborar el aporte que hace la asignatura de inglés a los fines de la educación colombiana:</w:t>
      </w:r>
    </w:p>
    <w:p w:rsidR="00877729" w:rsidRPr="00675E79" w:rsidRDefault="00877729" w:rsidP="00675E79">
      <w:pPr>
        <w:spacing w:before="240" w:after="0" w:line="360" w:lineRule="auto"/>
        <w:jc w:val="both"/>
        <w:rPr>
          <w:rFonts w:ascii="Arial" w:hAnsi="Arial" w:cs="Arial"/>
          <w:sz w:val="24"/>
          <w:szCs w:val="24"/>
        </w:rPr>
      </w:pPr>
      <w:r w:rsidRPr="00675E79">
        <w:rPr>
          <w:rFonts w:ascii="Arial" w:hAnsi="Arial" w:cs="Arial"/>
          <w:sz w:val="24"/>
          <w:szCs w:val="24"/>
        </w:rPr>
        <w:lastRenderedPageBreak/>
        <w:t>Todos los aportes culturales, los avances y producción científicos y tecnológicos tienen sus soportes en la identidad cultural de cada país y región.  La mente humana opera dentro del contexto específico de cada individuo con los parámetros y los enfoques que su pensamiento y lenguaje le ofrecen.  De tal forma, si el individuo tiene el manejo de otra lengua, su mente está más abierta a la percepción; a la comprensión, al manejo adecuado del conocimiento global, las notas de actualidad científicas y tecnológicas, a la exploración investigativa, y a su vez esto propicia mayor capacidad creativa y artística, pues amplía la capacidad comparativa y de ubicación de sus intereses, rasgos individuales y sociales a manifestar.</w:t>
      </w:r>
    </w:p>
    <w:p w:rsidR="00877729" w:rsidRPr="00675E79" w:rsidRDefault="00877729" w:rsidP="00675E79">
      <w:pPr>
        <w:spacing w:before="240" w:after="0" w:line="360" w:lineRule="auto"/>
        <w:jc w:val="both"/>
        <w:rPr>
          <w:rFonts w:ascii="Arial" w:hAnsi="Arial" w:cs="Arial"/>
          <w:sz w:val="24"/>
          <w:szCs w:val="24"/>
        </w:rPr>
      </w:pPr>
      <w:r w:rsidRPr="00675E79">
        <w:rPr>
          <w:rFonts w:ascii="Arial" w:hAnsi="Arial" w:cs="Arial"/>
          <w:sz w:val="24"/>
          <w:szCs w:val="24"/>
        </w:rPr>
        <w:t>La adquisición de una lengua extranjera (inglés) facilita al individuo la comprensión, comparación y el análisis de sus circunstancias socio – políticas en relación con los países industrializados, que ejercen influencia y dominio sobre el suyo, esto lo lleva a una mejor ubicación y a dar respuestas acordes con las situaciones.  Interactúa con mayor facilidad, dándole oportunidad de demostrar con su desempeño ejemplar la adquisición del conocimiento tanto en la lengua extranjera como en la materna, haciendo más factible la socialización de los deseos e inquietudes.</w:t>
      </w:r>
    </w:p>
    <w:p w:rsidR="00877729" w:rsidRPr="00675E79" w:rsidRDefault="00877729" w:rsidP="00675E79">
      <w:pPr>
        <w:spacing w:before="240" w:after="0" w:line="360" w:lineRule="auto"/>
        <w:jc w:val="both"/>
        <w:rPr>
          <w:rFonts w:ascii="Arial" w:hAnsi="Arial" w:cs="Arial"/>
          <w:sz w:val="24"/>
          <w:szCs w:val="24"/>
        </w:rPr>
      </w:pPr>
      <w:r w:rsidRPr="00675E79">
        <w:rPr>
          <w:rFonts w:ascii="Arial" w:hAnsi="Arial" w:cs="Arial"/>
          <w:sz w:val="24"/>
          <w:szCs w:val="24"/>
        </w:rPr>
        <w:t>Aunque difícilmente se llega al conocimiento global del inglés, si se abren las posibilidades de avances para poder llegar a interpretar, analizar y producir de acuerdo con su contexto y sus recursos, ofertas productivas y de desarrollo cultural, tecnológico y económico, regional, nacional y porque no mundial.  Si el trabajo se viene entonces gestando desde sus inicios y supuestamente se tendrán unas bases lo suficientemente sólidas, que dependerán en gran medida de las concepciones presentadas a los chicos por el docente encargado y el aprendizaje a estas culturas debe estar totalmente estructurado para obtener una mejor compresión y calidad de vida.</w:t>
      </w:r>
    </w:p>
    <w:p w:rsidR="00877729" w:rsidRPr="00675E79" w:rsidRDefault="00877729" w:rsidP="00675E79">
      <w:pPr>
        <w:spacing w:before="240" w:after="0" w:line="360" w:lineRule="auto"/>
        <w:jc w:val="both"/>
        <w:rPr>
          <w:rFonts w:ascii="Arial" w:hAnsi="Arial" w:cs="Arial"/>
          <w:sz w:val="24"/>
          <w:szCs w:val="24"/>
        </w:rPr>
      </w:pPr>
      <w:r w:rsidRPr="00675E79">
        <w:rPr>
          <w:rFonts w:ascii="Arial" w:hAnsi="Arial" w:cs="Arial"/>
          <w:sz w:val="24"/>
          <w:szCs w:val="24"/>
        </w:rPr>
        <w:t xml:space="preserve">A nivel mundial, hay gran cantidad de información en inglés a cerca del deterioro de nuestro planeta tierra, de manera que, conociendo nuestra riqueza natural y nuestra posibilidad de contribuir a la salvación del hábitat humano, el manejo del </w:t>
      </w:r>
      <w:r w:rsidRPr="00675E79">
        <w:rPr>
          <w:rFonts w:ascii="Arial" w:hAnsi="Arial" w:cs="Arial"/>
          <w:sz w:val="24"/>
          <w:szCs w:val="24"/>
        </w:rPr>
        <w:lastRenderedPageBreak/>
        <w:t>inglés abre las puertas a la proyección, ya que facilita la comunicación, interpretación, análisis y expresión.</w:t>
      </w:r>
    </w:p>
    <w:p w:rsidR="00877729" w:rsidRPr="00675E79" w:rsidRDefault="00877729" w:rsidP="00675E79">
      <w:pPr>
        <w:spacing w:before="240" w:after="0" w:line="360" w:lineRule="auto"/>
        <w:jc w:val="both"/>
        <w:rPr>
          <w:rFonts w:ascii="Arial" w:hAnsi="Arial" w:cs="Arial"/>
          <w:sz w:val="24"/>
          <w:szCs w:val="24"/>
        </w:rPr>
      </w:pPr>
      <w:r w:rsidRPr="00675E79">
        <w:rPr>
          <w:rFonts w:ascii="Arial" w:hAnsi="Arial" w:cs="Arial"/>
          <w:sz w:val="24"/>
          <w:szCs w:val="24"/>
        </w:rPr>
        <w:t>Desde el área de humanidades (inglés se posibilita el conocimiento, la interpretación y la aplicación del lenguaje técnico en áreas específicas del campo laboral en el que se han de desempeñar de una manera óptima nuestros estudiantes.</w:t>
      </w:r>
    </w:p>
    <w:p w:rsidR="00877729" w:rsidRPr="00675E79" w:rsidRDefault="00877729" w:rsidP="00675E79">
      <w:pPr>
        <w:spacing w:before="240" w:after="0" w:line="360" w:lineRule="auto"/>
        <w:jc w:val="both"/>
        <w:rPr>
          <w:rFonts w:ascii="Arial" w:hAnsi="Arial" w:cs="Arial"/>
          <w:sz w:val="24"/>
          <w:szCs w:val="24"/>
        </w:rPr>
      </w:pPr>
      <w:r w:rsidRPr="00675E79">
        <w:rPr>
          <w:rFonts w:ascii="Arial" w:hAnsi="Arial" w:cs="Arial"/>
          <w:sz w:val="24"/>
          <w:szCs w:val="24"/>
        </w:rPr>
        <w:t>A través de los medios de comunicación constantemente se informan las estadísticas en salud mundial, las situaciones de pobreza y hambre, las condiciones de higiene ideales para superar estos problemas, todo éste bagaje informativo, llega a nosotros en inglés.  Con una adecuada interdisciplinariedad (interacción, integración) con otras áreas (ciencias naturales, ciencias sociales) y un manejo constante desde el preescolar hasta undécimo grado de la mayor cantidad de aspectos propios de su región y cultura en lengua inglesa, se posibilita un intercambio de ideas y propuestas que bien planteadas pueden proyectarse y ser eficaces a nivel mundial.  Si nuestra cotidianidad se expresa en ambas lenguas, la cotidianidad del otro no nos resultará tan lejana.</w:t>
      </w:r>
    </w:p>
    <w:p w:rsidR="00877729" w:rsidRPr="00675E79" w:rsidRDefault="00877729" w:rsidP="00675E79">
      <w:pPr>
        <w:spacing w:before="240" w:after="0" w:line="360" w:lineRule="auto"/>
        <w:jc w:val="both"/>
        <w:rPr>
          <w:rFonts w:ascii="Arial" w:hAnsi="Arial" w:cs="Arial"/>
          <w:sz w:val="24"/>
          <w:szCs w:val="24"/>
        </w:rPr>
      </w:pPr>
      <w:r w:rsidRPr="00675E79">
        <w:rPr>
          <w:rFonts w:ascii="Arial" w:hAnsi="Arial" w:cs="Arial"/>
          <w:sz w:val="24"/>
          <w:szCs w:val="24"/>
        </w:rPr>
        <w:t>La capacidad, la habilidad, la competencia comunicativa en inglés, propician la interrelación, en intercambio y la producción con enfoques variados y con capacidad de crear pensando en la cultura humana más que en lo específico (hacer normas universales).</w:t>
      </w:r>
    </w:p>
    <w:p w:rsidR="00877729" w:rsidRPr="00675E79" w:rsidRDefault="00877729" w:rsidP="00675E79">
      <w:pPr>
        <w:pStyle w:val="Prrafodelista1"/>
        <w:spacing w:before="240" w:line="360" w:lineRule="auto"/>
        <w:ind w:left="360"/>
        <w:jc w:val="both"/>
        <w:rPr>
          <w:rFonts w:ascii="Arial" w:eastAsia="Calibri" w:hAnsi="Arial" w:cs="Arial"/>
          <w:b/>
          <w:bCs/>
          <w:sz w:val="24"/>
          <w:szCs w:val="24"/>
          <w:lang w:eastAsia="en-US"/>
        </w:rPr>
      </w:pPr>
    </w:p>
    <w:p w:rsidR="00877729" w:rsidRPr="00675E79" w:rsidRDefault="00877729" w:rsidP="00675E79">
      <w:pPr>
        <w:pStyle w:val="Prrafodelista1"/>
        <w:spacing w:before="240" w:line="360" w:lineRule="auto"/>
        <w:ind w:left="0"/>
        <w:jc w:val="both"/>
        <w:rPr>
          <w:rFonts w:ascii="Arial" w:eastAsia="Calibri" w:hAnsi="Arial" w:cs="Arial"/>
          <w:b/>
          <w:bCs/>
          <w:sz w:val="24"/>
          <w:szCs w:val="24"/>
          <w:lang w:eastAsia="en-US"/>
        </w:rPr>
      </w:pPr>
      <w:r w:rsidRPr="00675E79">
        <w:rPr>
          <w:rFonts w:ascii="Arial" w:eastAsia="Calibri" w:hAnsi="Arial" w:cs="Arial"/>
          <w:b/>
          <w:bCs/>
          <w:sz w:val="24"/>
          <w:szCs w:val="24"/>
          <w:lang w:eastAsia="en-US"/>
        </w:rPr>
        <w:t>FINES DEL SISTEMA EDUCATIVO COLOMBIANO Y MARCO  CONCEPTUAL O ENFOQUE DISCIPLINAR</w:t>
      </w:r>
    </w:p>
    <w:p w:rsidR="00877729" w:rsidRPr="00675E79" w:rsidRDefault="00877729" w:rsidP="00675E79">
      <w:pPr>
        <w:pStyle w:val="Ttulo"/>
        <w:spacing w:line="360" w:lineRule="auto"/>
        <w:jc w:val="both"/>
        <w:rPr>
          <w:rFonts w:ascii="Arial" w:hAnsi="Arial" w:cs="Arial"/>
          <w:b w:val="0"/>
          <w:szCs w:val="24"/>
        </w:rPr>
      </w:pPr>
      <w:r w:rsidRPr="00675E79">
        <w:rPr>
          <w:rFonts w:ascii="Arial" w:hAnsi="Arial" w:cs="Arial"/>
          <w:b w:val="0"/>
          <w:szCs w:val="24"/>
        </w:rPr>
        <w:t>Los aportes del área al logro de los fines de la educación son los siguientes:</w:t>
      </w:r>
    </w:p>
    <w:p w:rsidR="00877729" w:rsidRPr="00675E79" w:rsidRDefault="00877729" w:rsidP="00675E79">
      <w:pPr>
        <w:pStyle w:val="Ttulo"/>
        <w:spacing w:line="360" w:lineRule="auto"/>
        <w:jc w:val="both"/>
        <w:rPr>
          <w:rFonts w:ascii="Arial" w:hAnsi="Arial" w:cs="Arial"/>
          <w:b w:val="0"/>
          <w:szCs w:val="24"/>
        </w:rPr>
      </w:pPr>
    </w:p>
    <w:p w:rsidR="00877729" w:rsidRPr="00675E79" w:rsidRDefault="00877729" w:rsidP="00675E79">
      <w:pPr>
        <w:numPr>
          <w:ilvl w:val="0"/>
          <w:numId w:val="1"/>
        </w:numPr>
        <w:spacing w:after="0" w:line="360" w:lineRule="auto"/>
        <w:jc w:val="both"/>
        <w:rPr>
          <w:rFonts w:ascii="Arial" w:eastAsia="Times New Roman" w:hAnsi="Arial" w:cs="Arial"/>
          <w:sz w:val="24"/>
          <w:szCs w:val="24"/>
        </w:rPr>
      </w:pPr>
      <w:r w:rsidRPr="00675E79">
        <w:rPr>
          <w:rFonts w:ascii="Arial" w:eastAsia="Times New Roman" w:hAnsi="Arial" w:cs="Arial"/>
          <w:sz w:val="24"/>
          <w:szCs w:val="24"/>
        </w:rPr>
        <w:t xml:space="preserve">La formación en el respeto a la vida dentro de un proceso de formación integral se puede alcanzar desde el área mediante el desarrollo de la sensibilización, concientización y valoración del derecho que tiene todo ser vivo a la vida, </w:t>
      </w:r>
      <w:r w:rsidRPr="00675E79">
        <w:rPr>
          <w:rFonts w:ascii="Arial" w:eastAsia="Times New Roman" w:hAnsi="Arial" w:cs="Arial"/>
          <w:sz w:val="24"/>
          <w:szCs w:val="24"/>
        </w:rPr>
        <w:lastRenderedPageBreak/>
        <w:t>desde el momento de la concepción, brindándole las condiciones óptimas de respiración, nutrición y por supuesto a la reproducción, como único medio de perpetuar y mejorar la especie.  Además la preservación de los recursos naturales.</w:t>
      </w:r>
    </w:p>
    <w:p w:rsidR="00877729" w:rsidRPr="00675E79" w:rsidRDefault="00877729" w:rsidP="00675E79">
      <w:pPr>
        <w:spacing w:line="360" w:lineRule="auto"/>
        <w:jc w:val="both"/>
        <w:rPr>
          <w:rFonts w:ascii="Arial" w:eastAsia="Times New Roman" w:hAnsi="Arial" w:cs="Arial"/>
          <w:sz w:val="24"/>
          <w:szCs w:val="24"/>
        </w:rPr>
      </w:pPr>
    </w:p>
    <w:p w:rsidR="00877729" w:rsidRPr="00675E79" w:rsidRDefault="00877729" w:rsidP="00675E79">
      <w:pPr>
        <w:numPr>
          <w:ilvl w:val="0"/>
          <w:numId w:val="1"/>
        </w:numPr>
        <w:spacing w:after="0" w:line="360" w:lineRule="auto"/>
        <w:jc w:val="both"/>
        <w:rPr>
          <w:rFonts w:ascii="Arial" w:eastAsia="Times New Roman" w:hAnsi="Arial" w:cs="Arial"/>
          <w:sz w:val="24"/>
          <w:szCs w:val="24"/>
        </w:rPr>
      </w:pPr>
      <w:r w:rsidRPr="00675E79">
        <w:rPr>
          <w:rFonts w:ascii="Arial" w:eastAsia="Times New Roman" w:hAnsi="Arial" w:cs="Arial"/>
          <w:sz w:val="24"/>
          <w:szCs w:val="24"/>
        </w:rPr>
        <w:t xml:space="preserve">El área de ciencias naturales y educación ambiental propende  potenciar las acciones de la mente o el desarrollo del pensamiento científico en cada uno de los contenidos, a través de los siguientes procesos: observar, describir, comparar, clasificar, relacionar, conceptualizar, formular problemas, formular hipótesis, experimentar, interpretar, analizar, razonar de manera deductiva, inductiva, hipotética, compleja, argumentar y contrastar teorías y leyes. Para ello se utiliza el método </w:t>
      </w:r>
      <w:proofErr w:type="spellStart"/>
      <w:r w:rsidRPr="00675E79">
        <w:rPr>
          <w:rFonts w:ascii="Arial" w:eastAsia="Times New Roman" w:hAnsi="Arial" w:cs="Arial"/>
          <w:sz w:val="24"/>
          <w:szCs w:val="24"/>
        </w:rPr>
        <w:t>problémico</w:t>
      </w:r>
      <w:proofErr w:type="spellEnd"/>
      <w:r w:rsidRPr="00675E79">
        <w:rPr>
          <w:rFonts w:ascii="Arial" w:eastAsia="Times New Roman" w:hAnsi="Arial" w:cs="Arial"/>
          <w:sz w:val="24"/>
          <w:szCs w:val="24"/>
        </w:rPr>
        <w:t xml:space="preserve"> y se introduce el hábito de la lectura de textos científicos, la experimentación, la apropiación de los medios tecnológicos y la solución a los problemas del entorno.</w:t>
      </w:r>
    </w:p>
    <w:p w:rsidR="00877729" w:rsidRPr="00675E79" w:rsidRDefault="00877729" w:rsidP="00675E79">
      <w:pPr>
        <w:spacing w:line="360" w:lineRule="auto"/>
        <w:jc w:val="both"/>
        <w:rPr>
          <w:rFonts w:ascii="Arial" w:eastAsia="Times New Roman" w:hAnsi="Arial" w:cs="Arial"/>
          <w:sz w:val="24"/>
          <w:szCs w:val="24"/>
        </w:rPr>
      </w:pPr>
    </w:p>
    <w:p w:rsidR="00877729" w:rsidRPr="00675E79" w:rsidRDefault="00877729" w:rsidP="00675E79">
      <w:pPr>
        <w:numPr>
          <w:ilvl w:val="0"/>
          <w:numId w:val="1"/>
        </w:numPr>
        <w:spacing w:after="0" w:line="360" w:lineRule="auto"/>
        <w:jc w:val="both"/>
        <w:rPr>
          <w:rFonts w:ascii="Arial" w:eastAsia="Times New Roman" w:hAnsi="Arial" w:cs="Arial"/>
          <w:sz w:val="24"/>
          <w:szCs w:val="24"/>
        </w:rPr>
      </w:pPr>
      <w:r w:rsidRPr="00675E79">
        <w:rPr>
          <w:rFonts w:ascii="Arial" w:eastAsia="Times New Roman" w:hAnsi="Arial" w:cs="Arial"/>
          <w:sz w:val="24"/>
          <w:szCs w:val="24"/>
        </w:rPr>
        <w:t>El acceso al conocimiento y fomento en la investigación en el campo científico lo potenciamos en el área de ciencias naturales y educación ambiental a través de la conformación  de equipos de estudio, de redes de estudios para la investigación y compartir experiencias de aulas, institucionales y generar sinergia en el desarrollo del conocimiento y apropiación del mismo.</w:t>
      </w:r>
    </w:p>
    <w:p w:rsidR="00877729" w:rsidRPr="00675E79" w:rsidRDefault="00877729" w:rsidP="00675E79">
      <w:pPr>
        <w:spacing w:line="360" w:lineRule="auto"/>
        <w:jc w:val="both"/>
        <w:rPr>
          <w:rFonts w:ascii="Arial" w:eastAsia="Times New Roman" w:hAnsi="Arial" w:cs="Arial"/>
          <w:sz w:val="24"/>
          <w:szCs w:val="24"/>
        </w:rPr>
      </w:pPr>
    </w:p>
    <w:p w:rsidR="00877729" w:rsidRPr="00675E79" w:rsidRDefault="00877729" w:rsidP="00675E79">
      <w:pPr>
        <w:numPr>
          <w:ilvl w:val="0"/>
          <w:numId w:val="1"/>
        </w:numPr>
        <w:spacing w:after="0" w:line="360" w:lineRule="auto"/>
        <w:jc w:val="both"/>
        <w:rPr>
          <w:rFonts w:ascii="Arial" w:eastAsia="Times New Roman" w:hAnsi="Arial" w:cs="Arial"/>
          <w:sz w:val="24"/>
          <w:szCs w:val="24"/>
        </w:rPr>
      </w:pPr>
      <w:r w:rsidRPr="00675E79">
        <w:rPr>
          <w:rFonts w:ascii="Arial" w:eastAsia="Times New Roman" w:hAnsi="Arial" w:cs="Arial"/>
          <w:sz w:val="24"/>
          <w:szCs w:val="24"/>
        </w:rPr>
        <w:t xml:space="preserve">El desarrollo de la capacidad </w:t>
      </w:r>
      <w:r w:rsidR="00950015" w:rsidRPr="00675E79">
        <w:rPr>
          <w:rFonts w:ascii="Arial" w:eastAsia="Times New Roman" w:hAnsi="Arial" w:cs="Arial"/>
          <w:sz w:val="24"/>
          <w:szCs w:val="24"/>
        </w:rPr>
        <w:t>crítica</w:t>
      </w:r>
      <w:r w:rsidRPr="00675E79">
        <w:rPr>
          <w:rFonts w:ascii="Arial" w:eastAsia="Times New Roman" w:hAnsi="Arial" w:cs="Arial"/>
          <w:sz w:val="24"/>
          <w:szCs w:val="24"/>
        </w:rPr>
        <w:t>, reflexiva y analítica lo podemos obtener mediante la utilización de técnicas de lectura, la experimentación y la solución de problemas ambientales para la búsqueda de sentido y significado a la realidad.</w:t>
      </w:r>
    </w:p>
    <w:p w:rsidR="00877729" w:rsidRPr="00675E79" w:rsidRDefault="00877729" w:rsidP="00675E79">
      <w:pPr>
        <w:spacing w:line="360" w:lineRule="auto"/>
        <w:jc w:val="both"/>
        <w:rPr>
          <w:rFonts w:ascii="Arial" w:eastAsia="Times New Roman" w:hAnsi="Arial" w:cs="Arial"/>
          <w:sz w:val="24"/>
          <w:szCs w:val="24"/>
        </w:rPr>
      </w:pPr>
    </w:p>
    <w:p w:rsidR="00877729" w:rsidRPr="00675E79" w:rsidRDefault="00877729" w:rsidP="00675E79">
      <w:pPr>
        <w:numPr>
          <w:ilvl w:val="0"/>
          <w:numId w:val="1"/>
        </w:numPr>
        <w:spacing w:after="0" w:line="360" w:lineRule="auto"/>
        <w:jc w:val="both"/>
        <w:rPr>
          <w:rFonts w:ascii="Arial" w:eastAsia="Times New Roman" w:hAnsi="Arial" w:cs="Arial"/>
          <w:sz w:val="24"/>
          <w:szCs w:val="24"/>
        </w:rPr>
      </w:pPr>
      <w:r w:rsidRPr="00675E79">
        <w:rPr>
          <w:rFonts w:ascii="Arial" w:eastAsia="Times New Roman" w:hAnsi="Arial" w:cs="Arial"/>
          <w:sz w:val="24"/>
          <w:szCs w:val="24"/>
        </w:rPr>
        <w:t>La adquisición de una conciencia para la conservación, protección y mejoramiento del medio ambiente.  Se debe liderar desde el área el proyecto de educación ambiental, que permita desarrollar las siguientes actividades</w:t>
      </w:r>
      <w:r w:rsidR="00950015" w:rsidRPr="00675E79">
        <w:rPr>
          <w:rFonts w:ascii="Arial" w:eastAsia="Times New Roman" w:hAnsi="Arial" w:cs="Arial"/>
          <w:sz w:val="24"/>
          <w:szCs w:val="24"/>
        </w:rPr>
        <w:t xml:space="preserve">: </w:t>
      </w:r>
      <w:r w:rsidR="00950015" w:rsidRPr="00675E79">
        <w:rPr>
          <w:rFonts w:ascii="Arial" w:eastAsia="Times New Roman" w:hAnsi="Arial" w:cs="Arial"/>
          <w:sz w:val="24"/>
          <w:szCs w:val="24"/>
        </w:rPr>
        <w:lastRenderedPageBreak/>
        <w:t>jornadas</w:t>
      </w:r>
      <w:r w:rsidRPr="00675E79">
        <w:rPr>
          <w:rFonts w:ascii="Arial" w:eastAsia="Times New Roman" w:hAnsi="Arial" w:cs="Arial"/>
          <w:sz w:val="24"/>
          <w:szCs w:val="24"/>
        </w:rPr>
        <w:t xml:space="preserve"> ecológicas </w:t>
      </w:r>
      <w:r w:rsidR="00950015">
        <w:rPr>
          <w:rFonts w:ascii="Arial" w:eastAsia="Times New Roman" w:hAnsi="Arial" w:cs="Arial"/>
          <w:sz w:val="24"/>
          <w:szCs w:val="24"/>
        </w:rPr>
        <w:t>a nivel institucional y de la comunidad</w:t>
      </w:r>
      <w:r w:rsidRPr="00675E79">
        <w:rPr>
          <w:rFonts w:ascii="Arial" w:eastAsia="Times New Roman" w:hAnsi="Arial" w:cs="Arial"/>
          <w:sz w:val="24"/>
          <w:szCs w:val="24"/>
        </w:rPr>
        <w:t>, visitas pedagógicas a zonas de desastres, zonas cont</w:t>
      </w:r>
      <w:r w:rsidR="00950015">
        <w:rPr>
          <w:rFonts w:ascii="Arial" w:eastAsia="Times New Roman" w:hAnsi="Arial" w:cs="Arial"/>
          <w:sz w:val="24"/>
          <w:szCs w:val="24"/>
        </w:rPr>
        <w:t xml:space="preserve">aminadas, </w:t>
      </w:r>
      <w:r w:rsidRPr="00675E79">
        <w:rPr>
          <w:rFonts w:ascii="Arial" w:eastAsia="Times New Roman" w:hAnsi="Arial" w:cs="Arial"/>
          <w:sz w:val="24"/>
          <w:szCs w:val="24"/>
        </w:rPr>
        <w:t xml:space="preserve">implementar charlas con la comunidad y comparación de  todas las situaciones para proponer soluciones al respecto. Mediante la utilización del proyecto del tiempo libre donde se desarrollarán </w:t>
      </w:r>
      <w:proofErr w:type="spellStart"/>
      <w:r w:rsidRPr="00675E79">
        <w:rPr>
          <w:rFonts w:ascii="Arial" w:eastAsia="Times New Roman" w:hAnsi="Arial" w:cs="Arial"/>
          <w:sz w:val="24"/>
          <w:szCs w:val="24"/>
        </w:rPr>
        <w:t>subproyectos</w:t>
      </w:r>
      <w:proofErr w:type="spellEnd"/>
      <w:r w:rsidRPr="00675E79">
        <w:rPr>
          <w:rFonts w:ascii="Arial" w:eastAsia="Times New Roman" w:hAnsi="Arial" w:cs="Arial"/>
          <w:sz w:val="24"/>
          <w:szCs w:val="24"/>
        </w:rPr>
        <w:t xml:space="preserve"> o form</w:t>
      </w:r>
      <w:r w:rsidR="00950015">
        <w:rPr>
          <w:rFonts w:ascii="Arial" w:eastAsia="Times New Roman" w:hAnsi="Arial" w:cs="Arial"/>
          <w:sz w:val="24"/>
          <w:szCs w:val="24"/>
        </w:rPr>
        <w:t xml:space="preserve">aran grupos </w:t>
      </w:r>
      <w:r w:rsidRPr="00675E79">
        <w:rPr>
          <w:rFonts w:ascii="Arial" w:eastAsia="Times New Roman" w:hAnsi="Arial" w:cs="Arial"/>
          <w:sz w:val="24"/>
          <w:szCs w:val="24"/>
        </w:rPr>
        <w:t>deportivos, artísticos, etc.  También se programarán charlas con</w:t>
      </w:r>
      <w:r w:rsidR="00950015">
        <w:rPr>
          <w:rFonts w:ascii="Arial" w:eastAsia="Times New Roman" w:hAnsi="Arial" w:cs="Arial"/>
          <w:sz w:val="24"/>
          <w:szCs w:val="24"/>
        </w:rPr>
        <w:t xml:space="preserve"> personas calificadas, visitas de</w:t>
      </w:r>
      <w:r w:rsidRPr="00675E79">
        <w:rPr>
          <w:rFonts w:ascii="Arial" w:eastAsia="Times New Roman" w:hAnsi="Arial" w:cs="Arial"/>
          <w:sz w:val="24"/>
          <w:szCs w:val="24"/>
        </w:rPr>
        <w:t xml:space="preserve"> centros de salud, observar videos, realización de dramas etc.</w:t>
      </w:r>
    </w:p>
    <w:p w:rsidR="00877729" w:rsidRPr="00675E79" w:rsidRDefault="00877729" w:rsidP="00675E79">
      <w:pPr>
        <w:spacing w:line="360" w:lineRule="auto"/>
        <w:jc w:val="both"/>
        <w:rPr>
          <w:rFonts w:ascii="Arial" w:eastAsia="Times New Roman" w:hAnsi="Arial" w:cs="Arial"/>
          <w:sz w:val="24"/>
          <w:szCs w:val="24"/>
        </w:rPr>
      </w:pPr>
    </w:p>
    <w:p w:rsidR="00877729" w:rsidRPr="00675E79" w:rsidRDefault="00877729" w:rsidP="00675E79">
      <w:pPr>
        <w:numPr>
          <w:ilvl w:val="0"/>
          <w:numId w:val="2"/>
        </w:numPr>
        <w:spacing w:after="0" w:line="360" w:lineRule="auto"/>
        <w:jc w:val="both"/>
        <w:rPr>
          <w:rFonts w:ascii="Arial" w:eastAsia="Times New Roman" w:hAnsi="Arial" w:cs="Arial"/>
          <w:sz w:val="24"/>
          <w:szCs w:val="24"/>
        </w:rPr>
      </w:pPr>
      <w:r w:rsidRPr="00675E79">
        <w:rPr>
          <w:rFonts w:ascii="Arial" w:eastAsia="Times New Roman" w:hAnsi="Arial" w:cs="Arial"/>
          <w:sz w:val="24"/>
          <w:szCs w:val="24"/>
        </w:rPr>
        <w:t xml:space="preserve">La promoción en la persona y en la sociedad de la capacidad para crear, investigar, adoptar la tecnología que requiere en los procesos de desarrollo del país y le permitan al educando ingresar al sector productivo lo enfocamos desde el área por medio de énfasis en la formulación de proyectos para el mejoramiento de problemas a nivel comunitario. </w:t>
      </w:r>
    </w:p>
    <w:p w:rsidR="00877729" w:rsidRPr="00675E79" w:rsidRDefault="00877729" w:rsidP="00675E79">
      <w:pPr>
        <w:spacing w:after="0" w:line="360" w:lineRule="auto"/>
        <w:ind w:left="360"/>
        <w:jc w:val="both"/>
        <w:rPr>
          <w:rFonts w:ascii="Arial" w:eastAsia="Times New Roman" w:hAnsi="Arial" w:cs="Arial"/>
          <w:sz w:val="24"/>
          <w:szCs w:val="24"/>
        </w:rPr>
      </w:pPr>
    </w:p>
    <w:p w:rsidR="00877729" w:rsidRPr="00675E79" w:rsidRDefault="00877729" w:rsidP="00675E79">
      <w:pPr>
        <w:spacing w:after="0" w:line="360" w:lineRule="auto"/>
        <w:ind w:left="360"/>
        <w:jc w:val="both"/>
        <w:rPr>
          <w:rFonts w:ascii="Arial" w:eastAsia="Times New Roman" w:hAnsi="Arial" w:cs="Arial"/>
          <w:sz w:val="24"/>
          <w:szCs w:val="24"/>
        </w:rPr>
      </w:pPr>
    </w:p>
    <w:p w:rsidR="00877729" w:rsidRPr="00675E79" w:rsidRDefault="00877729" w:rsidP="008B1E95">
      <w:pPr>
        <w:spacing w:line="360" w:lineRule="auto"/>
        <w:outlineLvl w:val="0"/>
        <w:rPr>
          <w:rFonts w:ascii="Arial" w:hAnsi="Arial" w:cs="Arial"/>
          <w:b/>
          <w:sz w:val="24"/>
          <w:szCs w:val="24"/>
          <w:lang w:val="es-ES"/>
        </w:rPr>
      </w:pPr>
      <w:bookmarkStart w:id="0" w:name="CONTEXSOC"/>
      <w:r w:rsidRPr="00675E79">
        <w:rPr>
          <w:rFonts w:ascii="Arial" w:hAnsi="Arial" w:cs="Arial"/>
          <w:b/>
          <w:sz w:val="24"/>
          <w:szCs w:val="24"/>
          <w:lang w:val="es-ES"/>
        </w:rPr>
        <w:t>CONTEXTO SOCIAL Y DISCIPLINAR</w:t>
      </w:r>
    </w:p>
    <w:p w:rsidR="00877729" w:rsidRPr="00675E79" w:rsidRDefault="00877729" w:rsidP="008B1E95">
      <w:pPr>
        <w:spacing w:line="360" w:lineRule="auto"/>
        <w:jc w:val="both"/>
        <w:outlineLvl w:val="0"/>
        <w:rPr>
          <w:rFonts w:ascii="Arial" w:hAnsi="Arial" w:cs="Arial"/>
          <w:b/>
          <w:sz w:val="24"/>
          <w:szCs w:val="24"/>
        </w:rPr>
      </w:pPr>
      <w:r w:rsidRPr="00675E79">
        <w:rPr>
          <w:rFonts w:ascii="Arial" w:hAnsi="Arial" w:cs="Arial"/>
          <w:b/>
          <w:sz w:val="24"/>
          <w:szCs w:val="24"/>
        </w:rPr>
        <w:t>Contexto Social</w:t>
      </w:r>
    </w:p>
    <w:bookmarkEnd w:id="0"/>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La Institución Educativa Antonio Nariño se ubica en el corregimiento El Anclar</w:t>
      </w:r>
      <w:r w:rsidR="009F638E" w:rsidRPr="00675E79">
        <w:rPr>
          <w:rFonts w:ascii="Arial" w:hAnsi="Arial" w:cs="Arial"/>
          <w:sz w:val="24"/>
          <w:szCs w:val="24"/>
        </w:rPr>
        <w:t>, noroeste</w:t>
      </w:r>
      <w:r w:rsidRPr="00675E79">
        <w:rPr>
          <w:rFonts w:ascii="Arial" w:hAnsi="Arial" w:cs="Arial"/>
          <w:sz w:val="24"/>
          <w:szCs w:val="24"/>
        </w:rPr>
        <w:t xml:space="preserve"> </w:t>
      </w:r>
      <w:r w:rsidR="009F638E" w:rsidRPr="00675E79">
        <w:rPr>
          <w:rFonts w:ascii="Arial" w:hAnsi="Arial" w:cs="Arial"/>
          <w:sz w:val="24"/>
          <w:szCs w:val="24"/>
        </w:rPr>
        <w:t xml:space="preserve">del municipio de Montelíbano. </w:t>
      </w:r>
      <w:r w:rsidRPr="00675E79">
        <w:rPr>
          <w:rFonts w:ascii="Arial" w:hAnsi="Arial" w:cs="Arial"/>
          <w:sz w:val="24"/>
          <w:szCs w:val="24"/>
        </w:rPr>
        <w:t xml:space="preserve">Las  familias de nuestros  estudiantes provienen </w:t>
      </w:r>
      <w:r w:rsidR="009F638E" w:rsidRPr="00675E79">
        <w:rPr>
          <w:rFonts w:ascii="Arial" w:hAnsi="Arial" w:cs="Arial"/>
          <w:sz w:val="24"/>
          <w:szCs w:val="24"/>
        </w:rPr>
        <w:t xml:space="preserve"> de un estrato</w:t>
      </w:r>
      <w:r w:rsidRPr="00675E79">
        <w:rPr>
          <w:rFonts w:ascii="Arial" w:hAnsi="Arial" w:cs="Arial"/>
          <w:sz w:val="24"/>
          <w:szCs w:val="24"/>
        </w:rPr>
        <w:t xml:space="preserve"> socio- económico</w:t>
      </w:r>
      <w:r w:rsidR="009F638E" w:rsidRPr="00675E79">
        <w:rPr>
          <w:rFonts w:ascii="Arial" w:hAnsi="Arial" w:cs="Arial"/>
          <w:sz w:val="24"/>
          <w:szCs w:val="24"/>
        </w:rPr>
        <w:t xml:space="preserve"> común</w:t>
      </w:r>
      <w:r w:rsidRPr="00675E79">
        <w:rPr>
          <w:rFonts w:ascii="Arial" w:hAnsi="Arial" w:cs="Arial"/>
          <w:sz w:val="24"/>
          <w:szCs w:val="24"/>
        </w:rPr>
        <w:t xml:space="preserve">, el estrato uno, </w:t>
      </w:r>
      <w:r w:rsidR="009F638E" w:rsidRPr="00675E79">
        <w:rPr>
          <w:rFonts w:ascii="Arial" w:hAnsi="Arial" w:cs="Arial"/>
          <w:sz w:val="24"/>
          <w:szCs w:val="24"/>
        </w:rPr>
        <w:t>haciendo parte de la zona rural, lo cual</w:t>
      </w:r>
      <w:r w:rsidRPr="00675E79">
        <w:rPr>
          <w:rFonts w:ascii="Arial" w:hAnsi="Arial" w:cs="Arial"/>
          <w:sz w:val="24"/>
          <w:szCs w:val="24"/>
        </w:rPr>
        <w:t xml:space="preserve"> hace que en la I.E. confluyan diferentes problemáticas sociales que han de ser atendidas por los directivos docentes y propiamente por los docentes que recurren a la contextualización de sus planes de área y de sus prácticas pedagógicas.</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 xml:space="preserve">Dentro de la problemática social de nuestros estudiantes, encontramos hijos de madres  cabeza de familia, algunos pertenecientes a familias  desplazadas  por la violencia, </w:t>
      </w:r>
      <w:r w:rsidR="009F638E" w:rsidRPr="00675E79">
        <w:rPr>
          <w:rFonts w:ascii="Arial" w:hAnsi="Arial" w:cs="Arial"/>
          <w:sz w:val="24"/>
          <w:szCs w:val="24"/>
        </w:rPr>
        <w:t>otros con problemas y traumas causados por el orden social que ha afectado a la comunidad</w:t>
      </w:r>
      <w:r w:rsidRPr="00675E79">
        <w:rPr>
          <w:rFonts w:ascii="Arial" w:hAnsi="Arial" w:cs="Arial"/>
          <w:sz w:val="24"/>
          <w:szCs w:val="24"/>
        </w:rPr>
        <w:t xml:space="preserve">. Un número significativo de estudiantes  desconoce la autoridad y les falta consciencia  ante el significado del manual de convivencia  </w:t>
      </w:r>
      <w:r w:rsidRPr="00675E79">
        <w:rPr>
          <w:rFonts w:ascii="Arial" w:hAnsi="Arial" w:cs="Arial"/>
          <w:sz w:val="24"/>
          <w:szCs w:val="24"/>
        </w:rPr>
        <w:lastRenderedPageBreak/>
        <w:t>como regulador de las relaciones de la vida escolar. Lo anterior afecta significativamente el ambiente institucional  y  los procesos de aprendizaje del inglés  ya que no tiene un soporte socio -cultural  y económico que contribuya  a la obtención de unos buenos resultados, pues no encuentran ambientes aptos para que continúen su práctica académica, sumándole a ello aspectos que disminuyen  la motivación, deterioran la  afectividad  y fomentan los prejuicios o predisposiciones ante la asignatura.</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 xml:space="preserve">El proceso de aprendizaje del </w:t>
      </w:r>
      <w:proofErr w:type="gramStart"/>
      <w:r w:rsidRPr="00675E79">
        <w:rPr>
          <w:rFonts w:ascii="Arial" w:hAnsi="Arial" w:cs="Arial"/>
          <w:sz w:val="24"/>
          <w:szCs w:val="24"/>
        </w:rPr>
        <w:t>Inglés</w:t>
      </w:r>
      <w:proofErr w:type="gramEnd"/>
      <w:r w:rsidRPr="00675E79">
        <w:rPr>
          <w:rFonts w:ascii="Arial" w:hAnsi="Arial" w:cs="Arial"/>
          <w:sz w:val="24"/>
          <w:szCs w:val="24"/>
        </w:rPr>
        <w:t xml:space="preserve"> se estanca generalmente cuando el estudiante llega a su hogar, pues no hay quien lo acompañe en sus trabajos complementarios. Dadas las condiciones y preferencias económicas de nuestra comunidad, es difícil que nuestros estudiantes manejen  y   practiquen  el  inglés, ya que sus  expectativas para avanzar suelen ser escasas, creen que no van a necesitar el inglés en su vida futura porque lo limitan a la vida en el exterior.</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A partir de la práctica pedagógica se encuentran otros comportamientos, características y actitudes de los estudiantes ante el inglés, tales como:</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La gran mayoría de los estudiantes son pasivos frente a las actividades propuestas en clase, ya que se limitan a las explicaciones y no  amplían los temas en el tiempo libre.</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En un porcentaje menor encontramos educandos apáticos que no manifiestan ningún interés por  la materia, considerándola de poca importancia y carente de aplicación en la cotidianidad.</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También se observan alumnos que solo se limitan a copiar de muestra el desarrollo de los ejercicios realizados por sus compañeros.</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 xml:space="preserve">Son pocos los alumnos que manifiestan un interés excepcional  en el área. Algunos estudiantes son investigadores de la misma, se apropian de los conocimientos y la gran mayoría de las veces, van más allá de la temática trabajada en clase y se motivan a superar las dificultades que presentan en alguna habilidad comunicativa o, por el contrario, se concentran en profundizar la </w:t>
      </w:r>
      <w:r w:rsidRPr="00675E79">
        <w:rPr>
          <w:rFonts w:ascii="Arial" w:hAnsi="Arial" w:cs="Arial"/>
          <w:sz w:val="24"/>
          <w:szCs w:val="24"/>
        </w:rPr>
        <w:lastRenderedPageBreak/>
        <w:t>habilidad que mejor dominan. Generalmente estos estudiantes son nombrados por sus compañeros o profesores como monitores de clase.</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Es una constante en todos los niveles el temor hacia la ejecución de las prácticas orales, por el miedo a equivocarse y a las burlas de sus compañeros.</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Respecto a la escritura, hay lentitud, especialmente en la construcción adecuada de las oraciones por el poco dominio de las estructuras gramáticas, por la  falta de habilidad en el manejo del diccionario y del escaso vocabulario que manejan los jóvenes.</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Por lo general, la dificultad para leer en lengua nativa incide en la comprensión de lectura en el idioma inglés.</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 xml:space="preserve">Otro factor que obstruye el aprendizaje del inglés, es la falta de recursos económicos que no les permite la consecución del material de trabajo, no existe una sala bilingüe,  y </w:t>
      </w:r>
      <w:r w:rsidR="00FE4398" w:rsidRPr="00675E79">
        <w:rPr>
          <w:rFonts w:ascii="Arial" w:hAnsi="Arial" w:cs="Arial"/>
          <w:sz w:val="24"/>
          <w:szCs w:val="24"/>
        </w:rPr>
        <w:t>no hay materiales de inglés en la institución para la básica secundaria y media</w:t>
      </w:r>
      <w:r w:rsidRPr="00675E79">
        <w:rPr>
          <w:rFonts w:ascii="Arial" w:hAnsi="Arial" w:cs="Arial"/>
          <w:sz w:val="24"/>
          <w:szCs w:val="24"/>
        </w:rPr>
        <w:t>.</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 xml:space="preserve">Existen igualmente otros factores que tercian en la problemática disciplinar, por ejemplo, la sobre expectativa que se tiene por la asignatura para que dé mejores resultados en las pruebas censales y haya un mejor dominio del idioma, olvidando limitantes  en recursos como aulas especializadas,  mayor intensidad  horaria, (trabajar por niveles: </w:t>
      </w:r>
      <w:proofErr w:type="gramStart"/>
      <w:r w:rsidRPr="00675E79">
        <w:rPr>
          <w:rFonts w:ascii="Arial" w:hAnsi="Arial" w:cs="Arial"/>
          <w:sz w:val="24"/>
          <w:szCs w:val="24"/>
        </w:rPr>
        <w:t>Básico ,intermedio</w:t>
      </w:r>
      <w:proofErr w:type="gramEnd"/>
      <w:r w:rsidRPr="00675E79">
        <w:rPr>
          <w:rFonts w:ascii="Arial" w:hAnsi="Arial" w:cs="Arial"/>
          <w:sz w:val="24"/>
          <w:szCs w:val="24"/>
        </w:rPr>
        <w:t xml:space="preserve"> y avanzado ). Además, ninguna otra disciplina le aporta al área de </w:t>
      </w:r>
      <w:r w:rsidR="00BB1142" w:rsidRPr="00675E79">
        <w:rPr>
          <w:rFonts w:ascii="Arial" w:hAnsi="Arial" w:cs="Arial"/>
          <w:sz w:val="24"/>
          <w:szCs w:val="24"/>
        </w:rPr>
        <w:t>inglés</w:t>
      </w:r>
      <w:r w:rsidRPr="00675E79">
        <w:rPr>
          <w:rFonts w:ascii="Arial" w:hAnsi="Arial" w:cs="Arial"/>
          <w:sz w:val="24"/>
          <w:szCs w:val="24"/>
        </w:rPr>
        <w:t xml:space="preserve"> y no existe énfasis de formación  en una  modalidad específica. </w:t>
      </w:r>
    </w:p>
    <w:p w:rsidR="007B1CA2" w:rsidRPr="00675E79" w:rsidRDefault="007B1CA2" w:rsidP="00675E79">
      <w:pPr>
        <w:spacing w:line="360" w:lineRule="auto"/>
        <w:jc w:val="both"/>
        <w:rPr>
          <w:rFonts w:ascii="Arial" w:hAnsi="Arial" w:cs="Arial"/>
          <w:sz w:val="24"/>
          <w:szCs w:val="24"/>
        </w:rPr>
      </w:pPr>
      <w:r w:rsidRPr="00675E79">
        <w:rPr>
          <w:rFonts w:ascii="Arial" w:hAnsi="Arial" w:cs="Arial"/>
          <w:sz w:val="24"/>
          <w:szCs w:val="24"/>
        </w:rPr>
        <w:t>Otro factor a considerar es el nombramiento tardío de los docentes de primaria que afecta el desarrollo cabal de los contenidos del área.</w:t>
      </w:r>
    </w:p>
    <w:p w:rsidR="00877729" w:rsidRPr="00675E79" w:rsidRDefault="00877729" w:rsidP="00675E79">
      <w:pPr>
        <w:spacing w:line="360" w:lineRule="auto"/>
        <w:jc w:val="both"/>
        <w:rPr>
          <w:rFonts w:ascii="Arial" w:hAnsi="Arial" w:cs="Arial"/>
          <w:sz w:val="24"/>
          <w:szCs w:val="24"/>
        </w:rPr>
      </w:pPr>
      <w:r w:rsidRPr="00675E79">
        <w:rPr>
          <w:rFonts w:ascii="Arial" w:hAnsi="Arial" w:cs="Arial"/>
          <w:sz w:val="24"/>
          <w:szCs w:val="24"/>
        </w:rPr>
        <w:t>Finalmente, otro aspecto a considerar  es la falta de acciones transitivas entre la básica primaria y la secundaria, que permitan articular el trabajo realizado y lo esperado en términos de contenidos, de metodología y de evaluación.</w:t>
      </w:r>
    </w:p>
    <w:p w:rsidR="008E4064" w:rsidRPr="00675E79" w:rsidRDefault="008E4064" w:rsidP="008B1E95">
      <w:pPr>
        <w:spacing w:line="360" w:lineRule="auto"/>
        <w:jc w:val="both"/>
        <w:outlineLvl w:val="0"/>
        <w:rPr>
          <w:rFonts w:ascii="Arial" w:hAnsi="Arial" w:cs="Arial"/>
          <w:b/>
          <w:sz w:val="24"/>
          <w:szCs w:val="24"/>
        </w:rPr>
      </w:pPr>
      <w:bookmarkStart w:id="1" w:name="CONTEXDISCYOBJCONO"/>
      <w:r w:rsidRPr="00675E79">
        <w:rPr>
          <w:rFonts w:ascii="Arial" w:hAnsi="Arial" w:cs="Arial"/>
          <w:b/>
          <w:sz w:val="24"/>
          <w:szCs w:val="24"/>
        </w:rPr>
        <w:t>Contexto Disciplinar</w:t>
      </w:r>
    </w:p>
    <w:p w:rsidR="008E4064" w:rsidRPr="00675E79" w:rsidRDefault="008E4064" w:rsidP="008B1E95">
      <w:pPr>
        <w:spacing w:line="360" w:lineRule="auto"/>
        <w:jc w:val="both"/>
        <w:outlineLvl w:val="0"/>
        <w:rPr>
          <w:rFonts w:ascii="Arial" w:hAnsi="Arial" w:cs="Arial"/>
          <w:b/>
          <w:sz w:val="24"/>
          <w:szCs w:val="24"/>
        </w:rPr>
      </w:pPr>
      <w:r w:rsidRPr="00675E79">
        <w:rPr>
          <w:rFonts w:ascii="Arial" w:hAnsi="Arial" w:cs="Arial"/>
          <w:b/>
          <w:sz w:val="24"/>
          <w:szCs w:val="24"/>
        </w:rPr>
        <w:lastRenderedPageBreak/>
        <w:t>Objeto de Conocimiento</w:t>
      </w:r>
    </w:p>
    <w:bookmarkEnd w:id="1"/>
    <w:p w:rsidR="008E4064" w:rsidRPr="00675E79" w:rsidRDefault="008E4064" w:rsidP="00675E79">
      <w:pPr>
        <w:spacing w:line="360" w:lineRule="auto"/>
        <w:jc w:val="both"/>
        <w:rPr>
          <w:rFonts w:ascii="Arial" w:hAnsi="Arial" w:cs="Arial"/>
          <w:sz w:val="24"/>
          <w:szCs w:val="24"/>
        </w:rPr>
      </w:pPr>
      <w:r w:rsidRPr="00675E79">
        <w:rPr>
          <w:rFonts w:ascii="Arial" w:hAnsi="Arial" w:cs="Arial"/>
          <w:sz w:val="24"/>
          <w:szCs w:val="24"/>
        </w:rPr>
        <w:t>EL idioma inglés y español comparten los mismos objetos de conocimiento, los cuales se dividen en objetos de aprendizaje</w:t>
      </w:r>
      <w:r w:rsidR="008E7579" w:rsidRPr="00675E79">
        <w:rPr>
          <w:rFonts w:ascii="Arial" w:hAnsi="Arial" w:cs="Arial"/>
          <w:sz w:val="24"/>
          <w:szCs w:val="24"/>
        </w:rPr>
        <w:t xml:space="preserve"> (semántica, gramática, literatura, textual, poesía, pragmática y enciclopedia) y objetos de enseñanza (comprensión e interpretación, literatura en función de la estética del lenguaje, interpretación y producción textual y procesos, funciones, ética de la comunicación).</w:t>
      </w:r>
    </w:p>
    <w:p w:rsidR="008E7579" w:rsidRPr="00675E79" w:rsidRDefault="008E7579" w:rsidP="00675E79">
      <w:pPr>
        <w:tabs>
          <w:tab w:val="left" w:pos="993"/>
        </w:tabs>
        <w:spacing w:line="360" w:lineRule="auto"/>
        <w:jc w:val="both"/>
        <w:rPr>
          <w:rFonts w:ascii="Arial" w:hAnsi="Arial" w:cs="Arial"/>
          <w:sz w:val="24"/>
          <w:szCs w:val="24"/>
        </w:rPr>
      </w:pPr>
      <w:r w:rsidRPr="00675E79">
        <w:rPr>
          <w:rFonts w:ascii="Arial" w:hAnsi="Arial" w:cs="Arial"/>
          <w:sz w:val="24"/>
          <w:szCs w:val="24"/>
        </w:rPr>
        <w:t>En la enseñanza del inglés como lengua extranjera intervienen  factores determinantes, por ejemplo, el método utilizado, el propósito por el cual se enseña, el contexto  social donde se realiza, los medios y recursos con que se cuenta, los intereses de los estudiantes y profesores o la institución donde se enseña, el nivel de idioma que se requiere  y el nivel de preparación de los docentes. En  la enseñanza de la  lengua materna intervienen los mismos factores pero con mayor o menor peso, sobre todo el del contexto social que permite la directa interacción con el idioma, de allí que la lengua materna se adquiere y la legua extranjera se aprende. La lengua materna se desarrolla en ambientes naturales y la extranjera en ambientes artificiales o simulados. Es necesario, entonces,  hacer una diferenciación entre ambos idiomas, y con el apoyo de la lingüística, determinar las particularidades propias del inglés dentro de los objetos de conocimiento.</w:t>
      </w:r>
    </w:p>
    <w:p w:rsidR="00D44730" w:rsidRPr="00675E79" w:rsidRDefault="00D44730" w:rsidP="008B1E95">
      <w:pPr>
        <w:tabs>
          <w:tab w:val="left" w:pos="993"/>
        </w:tabs>
        <w:spacing w:line="360" w:lineRule="auto"/>
        <w:jc w:val="both"/>
        <w:outlineLvl w:val="0"/>
        <w:rPr>
          <w:rFonts w:ascii="Arial" w:hAnsi="Arial" w:cs="Arial"/>
          <w:b/>
          <w:sz w:val="24"/>
          <w:szCs w:val="24"/>
        </w:rPr>
      </w:pPr>
      <w:r w:rsidRPr="00675E79">
        <w:rPr>
          <w:rFonts w:ascii="Arial" w:hAnsi="Arial" w:cs="Arial"/>
          <w:b/>
          <w:sz w:val="24"/>
          <w:szCs w:val="24"/>
        </w:rPr>
        <w:t>Desde el objeto de enseñanza</w:t>
      </w:r>
    </w:p>
    <w:p w:rsidR="00D44730" w:rsidRPr="00675E79" w:rsidRDefault="00D44730" w:rsidP="00675E79">
      <w:pPr>
        <w:spacing w:line="360" w:lineRule="auto"/>
        <w:jc w:val="both"/>
        <w:rPr>
          <w:rFonts w:ascii="Arial" w:hAnsi="Arial" w:cs="Arial"/>
          <w:sz w:val="24"/>
          <w:szCs w:val="24"/>
        </w:rPr>
      </w:pPr>
      <w:r w:rsidRPr="00675E79">
        <w:rPr>
          <w:rFonts w:ascii="Arial" w:hAnsi="Arial" w:cs="Arial"/>
          <w:noProof/>
          <w:sz w:val="24"/>
          <w:szCs w:val="24"/>
          <w:lang w:eastAsia="es-CO"/>
        </w:rPr>
        <w:lastRenderedPageBreak/>
        <w:drawing>
          <wp:inline distT="0" distB="0" distL="0" distR="0">
            <wp:extent cx="5704840" cy="4283710"/>
            <wp:effectExtent l="19050" t="0" r="0" b="0"/>
            <wp:docPr id="3" name="Imagen 3" descr="Diapositiv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positiva3"/>
                    <pic:cNvPicPr>
                      <a:picLocks noChangeAspect="1" noChangeArrowheads="1"/>
                    </pic:cNvPicPr>
                  </pic:nvPicPr>
                  <pic:blipFill>
                    <a:blip r:embed="rId8" cstate="print"/>
                    <a:srcRect/>
                    <a:stretch>
                      <a:fillRect/>
                    </a:stretch>
                  </pic:blipFill>
                  <pic:spPr bwMode="auto">
                    <a:xfrm>
                      <a:off x="0" y="0"/>
                      <a:ext cx="5704840" cy="4283710"/>
                    </a:xfrm>
                    <a:prstGeom prst="rect">
                      <a:avLst/>
                    </a:prstGeom>
                    <a:noFill/>
                    <a:ln w="9525">
                      <a:noFill/>
                      <a:miter lim="800000"/>
                      <a:headEnd/>
                      <a:tailEnd/>
                    </a:ln>
                  </pic:spPr>
                </pic:pic>
              </a:graphicData>
            </a:graphic>
          </wp:inline>
        </w:drawing>
      </w:r>
    </w:p>
    <w:p w:rsidR="00D44730" w:rsidRPr="00675E79" w:rsidRDefault="00D44730" w:rsidP="00675E79">
      <w:pPr>
        <w:spacing w:line="360" w:lineRule="auto"/>
        <w:ind w:left="720"/>
        <w:jc w:val="both"/>
        <w:rPr>
          <w:rFonts w:ascii="Arial" w:hAnsi="Arial" w:cs="Arial"/>
          <w:sz w:val="24"/>
          <w:szCs w:val="24"/>
        </w:rPr>
      </w:pPr>
    </w:p>
    <w:p w:rsidR="00D44730" w:rsidRPr="00675E79" w:rsidRDefault="00D44730" w:rsidP="008B1E95">
      <w:pPr>
        <w:spacing w:line="360" w:lineRule="auto"/>
        <w:jc w:val="both"/>
        <w:outlineLvl w:val="0"/>
        <w:rPr>
          <w:rFonts w:ascii="Arial" w:hAnsi="Arial" w:cs="Arial"/>
          <w:b/>
          <w:sz w:val="24"/>
          <w:szCs w:val="24"/>
        </w:rPr>
      </w:pPr>
      <w:r w:rsidRPr="00675E79">
        <w:rPr>
          <w:rFonts w:ascii="Arial" w:hAnsi="Arial" w:cs="Arial"/>
          <w:b/>
          <w:sz w:val="24"/>
          <w:szCs w:val="24"/>
        </w:rPr>
        <w:t>Desde el objeto de aprendizaje.</w:t>
      </w:r>
    </w:p>
    <w:p w:rsidR="00D44730" w:rsidRPr="00675E79" w:rsidRDefault="00D44730" w:rsidP="00675E79">
      <w:pPr>
        <w:spacing w:line="360" w:lineRule="auto"/>
        <w:jc w:val="both"/>
        <w:rPr>
          <w:rFonts w:ascii="Arial" w:hAnsi="Arial" w:cs="Arial"/>
          <w:sz w:val="24"/>
          <w:szCs w:val="24"/>
        </w:rPr>
      </w:pPr>
      <w:r w:rsidRPr="00675E79">
        <w:rPr>
          <w:rFonts w:ascii="Arial" w:hAnsi="Arial" w:cs="Arial"/>
          <w:sz w:val="24"/>
          <w:szCs w:val="24"/>
        </w:rPr>
        <w:t>El tamaño de los círculos indica la frecuencia e intensidad en que se trabajan estos componentes en el aula de clase, conclusión a la que se llega a partir de la experiencia y del currículo nacional.</w:t>
      </w:r>
    </w:p>
    <w:p w:rsidR="00D44730" w:rsidRPr="00675E79" w:rsidRDefault="00D44730" w:rsidP="00675E79">
      <w:pPr>
        <w:pStyle w:val="Sangradetextonormal"/>
        <w:spacing w:line="360" w:lineRule="auto"/>
        <w:ind w:left="0"/>
        <w:jc w:val="both"/>
        <w:rPr>
          <w:rFonts w:ascii="Arial" w:hAnsi="Arial" w:cs="Arial"/>
          <w:sz w:val="24"/>
          <w:szCs w:val="24"/>
        </w:rPr>
      </w:pPr>
      <w:r w:rsidRPr="00675E79">
        <w:rPr>
          <w:rFonts w:ascii="Arial" w:hAnsi="Arial" w:cs="Arial"/>
          <w:sz w:val="24"/>
          <w:szCs w:val="24"/>
        </w:rPr>
        <w:t>Las estrellas indican dos subcomponentes que no se trabajan de la misma manera en la lengua materna, pero que en el inglés son de uso cotidiano y obligatorio: la traducción y la fonética.</w:t>
      </w:r>
    </w:p>
    <w:p w:rsidR="00D44730" w:rsidRPr="00675E79" w:rsidRDefault="00D44730" w:rsidP="00675E79">
      <w:pPr>
        <w:pStyle w:val="Sangradetextonormal"/>
        <w:spacing w:line="360" w:lineRule="auto"/>
        <w:jc w:val="both"/>
        <w:rPr>
          <w:rFonts w:ascii="Arial" w:hAnsi="Arial" w:cs="Arial"/>
          <w:sz w:val="24"/>
          <w:szCs w:val="24"/>
        </w:rPr>
      </w:pPr>
    </w:p>
    <w:p w:rsidR="00D44730" w:rsidRPr="00675E79" w:rsidRDefault="00D44730" w:rsidP="00675E79">
      <w:pPr>
        <w:pStyle w:val="Sangradetextonormal"/>
        <w:spacing w:line="360" w:lineRule="auto"/>
        <w:jc w:val="both"/>
        <w:rPr>
          <w:rFonts w:ascii="Arial" w:hAnsi="Arial" w:cs="Arial"/>
          <w:sz w:val="24"/>
          <w:szCs w:val="24"/>
        </w:rPr>
      </w:pPr>
    </w:p>
    <w:p w:rsidR="00D44730" w:rsidRPr="00675E79" w:rsidRDefault="00D44730" w:rsidP="00675E79">
      <w:pPr>
        <w:spacing w:line="360" w:lineRule="auto"/>
        <w:ind w:left="360"/>
        <w:jc w:val="both"/>
        <w:rPr>
          <w:rFonts w:ascii="Arial" w:hAnsi="Arial" w:cs="Arial"/>
          <w:sz w:val="24"/>
          <w:szCs w:val="24"/>
        </w:rPr>
      </w:pPr>
      <w:r w:rsidRPr="00675E79">
        <w:rPr>
          <w:rFonts w:ascii="Arial" w:hAnsi="Arial" w:cs="Arial"/>
          <w:noProof/>
          <w:sz w:val="24"/>
          <w:szCs w:val="24"/>
          <w:lang w:eastAsia="es-CO"/>
        </w:rPr>
        <w:lastRenderedPageBreak/>
        <w:drawing>
          <wp:inline distT="0" distB="0" distL="0" distR="0">
            <wp:extent cx="4403090" cy="3309620"/>
            <wp:effectExtent l="19050" t="0" r="0" b="0"/>
            <wp:docPr id="4" name="Imagen 4" descr="Diapositiv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apositiva4"/>
                    <pic:cNvPicPr>
                      <a:picLocks noChangeAspect="1" noChangeArrowheads="1"/>
                    </pic:cNvPicPr>
                  </pic:nvPicPr>
                  <pic:blipFill>
                    <a:blip r:embed="rId9" cstate="print"/>
                    <a:srcRect/>
                    <a:stretch>
                      <a:fillRect/>
                    </a:stretch>
                  </pic:blipFill>
                  <pic:spPr bwMode="auto">
                    <a:xfrm>
                      <a:off x="0" y="0"/>
                      <a:ext cx="4403090" cy="3309620"/>
                    </a:xfrm>
                    <a:prstGeom prst="rect">
                      <a:avLst/>
                    </a:prstGeom>
                    <a:noFill/>
                    <a:ln w="9525">
                      <a:noFill/>
                      <a:miter lim="800000"/>
                      <a:headEnd/>
                      <a:tailEnd/>
                    </a:ln>
                  </pic:spPr>
                </pic:pic>
              </a:graphicData>
            </a:graphic>
          </wp:inline>
        </w:drawing>
      </w:r>
    </w:p>
    <w:p w:rsidR="00D44730" w:rsidRPr="00675E79" w:rsidRDefault="00D44730" w:rsidP="00675E79">
      <w:pPr>
        <w:spacing w:line="360" w:lineRule="auto"/>
        <w:jc w:val="both"/>
        <w:rPr>
          <w:rFonts w:ascii="Arial" w:hAnsi="Arial" w:cs="Arial"/>
          <w:b/>
          <w:sz w:val="24"/>
          <w:szCs w:val="24"/>
        </w:rPr>
      </w:pPr>
      <w:r w:rsidRPr="00675E79">
        <w:rPr>
          <w:rFonts w:ascii="Arial" w:hAnsi="Arial" w:cs="Arial"/>
          <w:b/>
          <w:sz w:val="24"/>
          <w:szCs w:val="24"/>
        </w:rPr>
        <w:br w:type="page"/>
      </w:r>
    </w:p>
    <w:p w:rsidR="00D44730" w:rsidRPr="00675E79" w:rsidRDefault="00D44730" w:rsidP="00675E79">
      <w:pPr>
        <w:spacing w:line="360" w:lineRule="auto"/>
        <w:jc w:val="both"/>
        <w:rPr>
          <w:rFonts w:ascii="Arial" w:hAnsi="Arial" w:cs="Arial"/>
          <w:b/>
          <w:sz w:val="24"/>
          <w:szCs w:val="24"/>
        </w:rPr>
      </w:pPr>
      <w:bookmarkStart w:id="2" w:name="COMPECOM"/>
      <w:r w:rsidRPr="00675E79">
        <w:rPr>
          <w:rFonts w:ascii="Arial" w:hAnsi="Arial" w:cs="Arial"/>
          <w:b/>
          <w:sz w:val="24"/>
          <w:szCs w:val="24"/>
        </w:rPr>
        <w:lastRenderedPageBreak/>
        <w:t>La Competencia Comunicativa y su Reflejo en  los Estándares Nacionales Colombianos</w:t>
      </w:r>
    </w:p>
    <w:bookmarkEnd w:id="2"/>
    <w:p w:rsidR="00D44730" w:rsidRPr="00675E79" w:rsidRDefault="00D44730" w:rsidP="00675E79">
      <w:pPr>
        <w:pStyle w:val="Sinespaciado"/>
        <w:spacing w:line="360" w:lineRule="auto"/>
        <w:jc w:val="both"/>
        <w:rPr>
          <w:rFonts w:ascii="Arial" w:hAnsi="Arial" w:cs="Arial"/>
        </w:rPr>
      </w:pPr>
      <w:r w:rsidRPr="00675E79">
        <w:rPr>
          <w:rFonts w:ascii="Arial" w:hAnsi="Arial" w:cs="Arial"/>
        </w:rPr>
        <w:t>El trabajo por competencias en el aula de clase no es tan difícil como parece, de hecho, es muy probable que ya lo vengamos haciendo dentro de nuestras aulas.  La asignatura del inglés, desde su propia naturaleza  tiene inherente en sí el trabajo por competencias, es imposible desligarse de ellas, pues está compuesta por cuatro habilidades (</w:t>
      </w:r>
      <w:proofErr w:type="spellStart"/>
      <w:r w:rsidRPr="00675E79">
        <w:rPr>
          <w:rFonts w:ascii="Arial" w:hAnsi="Arial" w:cs="Arial"/>
          <w:i/>
        </w:rPr>
        <w:t>skills</w:t>
      </w:r>
      <w:proofErr w:type="spellEnd"/>
      <w:r w:rsidRPr="00675E79">
        <w:rPr>
          <w:rFonts w:ascii="Arial" w:hAnsi="Arial" w:cs="Arial"/>
        </w:rPr>
        <w:t xml:space="preserve">) que implican una puesta en acción de lo que se aprende/enseña. Nuestra falla,  haciendo referencia al ámbito colombiano, es que se ha  fragmentado y priorizado la </w:t>
      </w:r>
      <w:proofErr w:type="spellStart"/>
      <w:r w:rsidRPr="00675E79">
        <w:rPr>
          <w:rFonts w:ascii="Arial" w:hAnsi="Arial" w:cs="Arial"/>
        </w:rPr>
        <w:t>subcompetencia</w:t>
      </w:r>
      <w:proofErr w:type="spellEnd"/>
      <w:r w:rsidRPr="00675E79">
        <w:rPr>
          <w:rFonts w:ascii="Arial" w:hAnsi="Arial" w:cs="Arial"/>
        </w:rPr>
        <w:t xml:space="preserve"> lingüística, descuidando las </w:t>
      </w:r>
      <w:proofErr w:type="spellStart"/>
      <w:r w:rsidRPr="00675E79">
        <w:rPr>
          <w:rFonts w:ascii="Arial" w:hAnsi="Arial" w:cs="Arial"/>
        </w:rPr>
        <w:t>subcompetencias</w:t>
      </w:r>
      <w:proofErr w:type="spellEnd"/>
      <w:r w:rsidRPr="00675E79">
        <w:rPr>
          <w:rFonts w:ascii="Arial" w:hAnsi="Arial" w:cs="Arial"/>
        </w:rPr>
        <w:t xml:space="preserve">  pragmática y </w:t>
      </w:r>
      <w:proofErr w:type="spellStart"/>
      <w:r w:rsidRPr="00675E79">
        <w:rPr>
          <w:rFonts w:ascii="Arial" w:hAnsi="Arial" w:cs="Arial"/>
        </w:rPr>
        <w:t>sociolinguistica</w:t>
      </w:r>
      <w:proofErr w:type="spellEnd"/>
      <w:r w:rsidRPr="00675E79">
        <w:rPr>
          <w:rFonts w:ascii="Arial" w:hAnsi="Arial" w:cs="Arial"/>
        </w:rPr>
        <w:t>. Dicha fragmentación obedece a circunstancias propias y ajenas al docente, a saber:</w:t>
      </w:r>
    </w:p>
    <w:p w:rsidR="00D44730" w:rsidRPr="00675E79" w:rsidRDefault="00D44730" w:rsidP="00675E79">
      <w:pPr>
        <w:pStyle w:val="Sinespaciado"/>
        <w:spacing w:line="360" w:lineRule="auto"/>
        <w:jc w:val="both"/>
        <w:rPr>
          <w:rFonts w:ascii="Arial" w:hAnsi="Arial" w:cs="Arial"/>
        </w:rPr>
      </w:pPr>
      <w:r w:rsidRPr="00675E79">
        <w:rPr>
          <w:rFonts w:ascii="Arial" w:hAnsi="Arial" w:cs="Arial"/>
        </w:rPr>
        <w:t xml:space="preserve">- Propias del docente (idoneidad): escaso  conocimiento de la lengua para efectos comunicativos  y conocimiento reducido  del idioma inglés para efectos de </w:t>
      </w:r>
      <w:proofErr w:type="spellStart"/>
      <w:r w:rsidRPr="00675E79">
        <w:rPr>
          <w:rFonts w:ascii="Arial" w:hAnsi="Arial" w:cs="Arial"/>
        </w:rPr>
        <w:t>enseñabilidad</w:t>
      </w:r>
      <w:proofErr w:type="spellEnd"/>
      <w:r w:rsidRPr="00675E79">
        <w:rPr>
          <w:rFonts w:ascii="Arial" w:hAnsi="Arial" w:cs="Arial"/>
        </w:rPr>
        <w:t>.</w:t>
      </w:r>
    </w:p>
    <w:p w:rsidR="00D44730" w:rsidRPr="00675E79" w:rsidRDefault="00D44730" w:rsidP="00675E79">
      <w:pPr>
        <w:pStyle w:val="Sinespaciado"/>
        <w:spacing w:line="360" w:lineRule="auto"/>
        <w:jc w:val="both"/>
        <w:rPr>
          <w:rFonts w:ascii="Arial" w:hAnsi="Arial" w:cs="Arial"/>
        </w:rPr>
      </w:pPr>
      <w:r w:rsidRPr="00675E79">
        <w:rPr>
          <w:rFonts w:ascii="Arial" w:hAnsi="Arial" w:cs="Arial"/>
        </w:rPr>
        <w:t>- Ajenas al docente: Ambientes poco funcionales para el uso de la competencia comunicativa, motivación escasa de los alumnos por factores personales, sociales y pedagógicos, documentación reducida acerca del trabajo por competencias en lengua extranjera, limitantes técnicas, didácticas, pedagógicas y ambientales supeditadas al quehacer político local.</w:t>
      </w:r>
    </w:p>
    <w:p w:rsidR="00D44730" w:rsidRPr="00675E79" w:rsidRDefault="00D44730" w:rsidP="00675E79">
      <w:pPr>
        <w:pStyle w:val="Sinespaciado"/>
        <w:spacing w:line="360" w:lineRule="auto"/>
        <w:jc w:val="both"/>
        <w:rPr>
          <w:rFonts w:ascii="Arial" w:hAnsi="Arial" w:cs="Arial"/>
        </w:rPr>
      </w:pPr>
    </w:p>
    <w:p w:rsidR="00D44730" w:rsidRPr="00675E79" w:rsidRDefault="00D44730" w:rsidP="00675E79">
      <w:pPr>
        <w:pStyle w:val="Sinespaciado"/>
        <w:spacing w:line="360" w:lineRule="auto"/>
        <w:jc w:val="both"/>
        <w:rPr>
          <w:rFonts w:ascii="Arial" w:hAnsi="Arial" w:cs="Arial"/>
        </w:rPr>
      </w:pPr>
      <w:r w:rsidRPr="00675E79">
        <w:rPr>
          <w:rFonts w:ascii="Arial" w:hAnsi="Arial" w:cs="Arial"/>
        </w:rPr>
        <w:t xml:space="preserve">Esta fragmentación conduce a los docentes a tomar un camino práctico, donde haya evidencias instantáneas de aprendizaje, por ello, los contenidos conceptuales gramaticales y lexicales se apoderan de las clases, de las evaluaciones, y hasta de los textos guías de las editoriales nacionales. </w:t>
      </w:r>
    </w:p>
    <w:p w:rsidR="00D44730" w:rsidRPr="00675E79" w:rsidRDefault="00D44730" w:rsidP="00675E79">
      <w:pPr>
        <w:pStyle w:val="Sinespaciado"/>
        <w:spacing w:line="360" w:lineRule="auto"/>
        <w:jc w:val="both"/>
        <w:rPr>
          <w:rFonts w:ascii="Arial" w:hAnsi="Arial" w:cs="Arial"/>
        </w:rPr>
      </w:pPr>
    </w:p>
    <w:p w:rsidR="00D44730" w:rsidRPr="00675E79" w:rsidRDefault="00D44730" w:rsidP="00675E79">
      <w:pPr>
        <w:pStyle w:val="Sinespaciado"/>
        <w:spacing w:line="360" w:lineRule="auto"/>
        <w:jc w:val="both"/>
        <w:rPr>
          <w:rFonts w:ascii="Arial" w:hAnsi="Arial" w:cs="Arial"/>
        </w:rPr>
      </w:pPr>
      <w:r w:rsidRPr="00675E79">
        <w:rPr>
          <w:rFonts w:ascii="Arial" w:hAnsi="Arial" w:cs="Arial"/>
          <w:lang w:val="es-ES_tradnl"/>
        </w:rPr>
        <w:t xml:space="preserve">Se plantea ahora el reto de Colombia Bilingüe, y para ello se cuenta con el documento </w:t>
      </w:r>
      <w:r w:rsidRPr="00675E79">
        <w:rPr>
          <w:rFonts w:ascii="Arial" w:hAnsi="Arial" w:cs="Arial"/>
          <w:i/>
        </w:rPr>
        <w:t>E</w:t>
      </w:r>
      <w:r w:rsidRPr="00675E79">
        <w:rPr>
          <w:rFonts w:ascii="Arial" w:hAnsi="Arial" w:cs="Arial"/>
          <w:i/>
          <w:spacing w:val="-3"/>
        </w:rPr>
        <w:t>s</w:t>
      </w:r>
      <w:r w:rsidRPr="00675E79">
        <w:rPr>
          <w:rFonts w:ascii="Arial" w:hAnsi="Arial" w:cs="Arial"/>
          <w:i/>
          <w:spacing w:val="4"/>
        </w:rPr>
        <w:t>t</w:t>
      </w:r>
      <w:r w:rsidRPr="00675E79">
        <w:rPr>
          <w:rFonts w:ascii="Arial" w:hAnsi="Arial" w:cs="Arial"/>
          <w:i/>
          <w:spacing w:val="-5"/>
        </w:rPr>
        <w:t>á</w:t>
      </w:r>
      <w:r w:rsidRPr="00675E79">
        <w:rPr>
          <w:rFonts w:ascii="Arial" w:hAnsi="Arial" w:cs="Arial"/>
          <w:i/>
          <w:spacing w:val="-7"/>
        </w:rPr>
        <w:t>n</w:t>
      </w:r>
      <w:r w:rsidRPr="00675E79">
        <w:rPr>
          <w:rFonts w:ascii="Arial" w:hAnsi="Arial" w:cs="Arial"/>
          <w:i/>
        </w:rPr>
        <w:t>d</w:t>
      </w:r>
      <w:r w:rsidRPr="00675E79">
        <w:rPr>
          <w:rFonts w:ascii="Arial" w:hAnsi="Arial" w:cs="Arial"/>
          <w:i/>
          <w:spacing w:val="-7"/>
        </w:rPr>
        <w:t>a</w:t>
      </w:r>
      <w:r w:rsidRPr="00675E79">
        <w:rPr>
          <w:rFonts w:ascii="Arial" w:hAnsi="Arial" w:cs="Arial"/>
          <w:i/>
          <w:spacing w:val="-8"/>
        </w:rPr>
        <w:t>r</w:t>
      </w:r>
      <w:r w:rsidRPr="00675E79">
        <w:rPr>
          <w:rFonts w:ascii="Arial" w:hAnsi="Arial" w:cs="Arial"/>
          <w:i/>
          <w:spacing w:val="-2"/>
        </w:rPr>
        <w:t>e</w:t>
      </w:r>
      <w:r w:rsidRPr="00675E79">
        <w:rPr>
          <w:rFonts w:ascii="Arial" w:hAnsi="Arial" w:cs="Arial"/>
          <w:i/>
        </w:rPr>
        <w:t>s</w:t>
      </w:r>
      <w:r w:rsidRPr="00675E79">
        <w:rPr>
          <w:rFonts w:ascii="Arial" w:hAnsi="Arial" w:cs="Arial"/>
          <w:i/>
          <w:spacing w:val="-8"/>
        </w:rPr>
        <w:t xml:space="preserve"> </w:t>
      </w:r>
      <w:r w:rsidRPr="00675E79">
        <w:rPr>
          <w:rFonts w:ascii="Arial" w:hAnsi="Arial" w:cs="Arial"/>
          <w:i/>
          <w:spacing w:val="4"/>
        </w:rPr>
        <w:t>B</w:t>
      </w:r>
      <w:r w:rsidRPr="00675E79">
        <w:rPr>
          <w:rFonts w:ascii="Arial" w:hAnsi="Arial" w:cs="Arial"/>
          <w:i/>
          <w:spacing w:val="-2"/>
        </w:rPr>
        <w:t>á</w:t>
      </w:r>
      <w:r w:rsidRPr="00675E79">
        <w:rPr>
          <w:rFonts w:ascii="Arial" w:hAnsi="Arial" w:cs="Arial"/>
          <w:i/>
          <w:spacing w:val="-6"/>
        </w:rPr>
        <w:t>s</w:t>
      </w:r>
      <w:r w:rsidRPr="00675E79">
        <w:rPr>
          <w:rFonts w:ascii="Arial" w:hAnsi="Arial" w:cs="Arial"/>
          <w:i/>
          <w:spacing w:val="-7"/>
        </w:rPr>
        <w:t>i</w:t>
      </w:r>
      <w:r w:rsidRPr="00675E79">
        <w:rPr>
          <w:rFonts w:ascii="Arial" w:hAnsi="Arial" w:cs="Arial"/>
          <w:i/>
          <w:spacing w:val="-8"/>
        </w:rPr>
        <w:t>c</w:t>
      </w:r>
      <w:r w:rsidRPr="00675E79">
        <w:rPr>
          <w:rFonts w:ascii="Arial" w:hAnsi="Arial" w:cs="Arial"/>
          <w:i/>
          <w:spacing w:val="-6"/>
        </w:rPr>
        <w:t>o</w:t>
      </w:r>
      <w:r w:rsidRPr="00675E79">
        <w:rPr>
          <w:rFonts w:ascii="Arial" w:hAnsi="Arial" w:cs="Arial"/>
          <w:i/>
        </w:rPr>
        <w:t>s</w:t>
      </w:r>
      <w:r w:rsidRPr="00675E79">
        <w:rPr>
          <w:rFonts w:ascii="Arial" w:hAnsi="Arial" w:cs="Arial"/>
          <w:i/>
          <w:spacing w:val="-8"/>
        </w:rPr>
        <w:t xml:space="preserve"> </w:t>
      </w:r>
      <w:r w:rsidRPr="00675E79">
        <w:rPr>
          <w:rFonts w:ascii="Arial" w:hAnsi="Arial" w:cs="Arial"/>
          <w:i/>
          <w:spacing w:val="-4"/>
        </w:rPr>
        <w:t>d</w:t>
      </w:r>
      <w:r w:rsidRPr="00675E79">
        <w:rPr>
          <w:rFonts w:ascii="Arial" w:hAnsi="Arial" w:cs="Arial"/>
          <w:i/>
        </w:rPr>
        <w:t>e</w:t>
      </w:r>
      <w:r w:rsidRPr="00675E79">
        <w:rPr>
          <w:rFonts w:ascii="Arial" w:hAnsi="Arial" w:cs="Arial"/>
          <w:i/>
          <w:spacing w:val="-8"/>
        </w:rPr>
        <w:t xml:space="preserve"> </w:t>
      </w:r>
      <w:r w:rsidRPr="00675E79">
        <w:rPr>
          <w:rFonts w:ascii="Arial" w:hAnsi="Arial" w:cs="Arial"/>
          <w:i/>
          <w:spacing w:val="-6"/>
        </w:rPr>
        <w:t>C</w:t>
      </w:r>
      <w:r w:rsidRPr="00675E79">
        <w:rPr>
          <w:rFonts w:ascii="Arial" w:hAnsi="Arial" w:cs="Arial"/>
          <w:i/>
          <w:spacing w:val="-4"/>
        </w:rPr>
        <w:t>om</w:t>
      </w:r>
      <w:r w:rsidRPr="00675E79">
        <w:rPr>
          <w:rFonts w:ascii="Arial" w:hAnsi="Arial" w:cs="Arial"/>
          <w:i/>
          <w:spacing w:val="-5"/>
        </w:rPr>
        <w:t>p</w:t>
      </w:r>
      <w:r w:rsidRPr="00675E79">
        <w:rPr>
          <w:rFonts w:ascii="Arial" w:hAnsi="Arial" w:cs="Arial"/>
          <w:i/>
          <w:spacing w:val="-2"/>
        </w:rPr>
        <w:t>e</w:t>
      </w:r>
      <w:r w:rsidRPr="00675E79">
        <w:rPr>
          <w:rFonts w:ascii="Arial" w:hAnsi="Arial" w:cs="Arial"/>
          <w:i/>
          <w:spacing w:val="-4"/>
        </w:rPr>
        <w:t>t</w:t>
      </w:r>
      <w:r w:rsidRPr="00675E79">
        <w:rPr>
          <w:rFonts w:ascii="Arial" w:hAnsi="Arial" w:cs="Arial"/>
          <w:i/>
          <w:spacing w:val="-2"/>
        </w:rPr>
        <w:t>e</w:t>
      </w:r>
      <w:r w:rsidRPr="00675E79">
        <w:rPr>
          <w:rFonts w:ascii="Arial" w:hAnsi="Arial" w:cs="Arial"/>
          <w:i/>
          <w:spacing w:val="-6"/>
        </w:rPr>
        <w:t>n</w:t>
      </w:r>
      <w:r w:rsidRPr="00675E79">
        <w:rPr>
          <w:rFonts w:ascii="Arial" w:hAnsi="Arial" w:cs="Arial"/>
          <w:i/>
          <w:spacing w:val="-5"/>
        </w:rPr>
        <w:t>c</w:t>
      </w:r>
      <w:r w:rsidRPr="00675E79">
        <w:rPr>
          <w:rFonts w:ascii="Arial" w:hAnsi="Arial" w:cs="Arial"/>
          <w:i/>
          <w:spacing w:val="-2"/>
        </w:rPr>
        <w:t>ia</w:t>
      </w:r>
      <w:r w:rsidRPr="00675E79">
        <w:rPr>
          <w:rFonts w:ascii="Arial" w:hAnsi="Arial" w:cs="Arial"/>
          <w:i/>
        </w:rPr>
        <w:t xml:space="preserve">s </w:t>
      </w:r>
      <w:r w:rsidRPr="00675E79">
        <w:rPr>
          <w:rFonts w:ascii="Arial" w:hAnsi="Arial" w:cs="Arial"/>
          <w:i/>
          <w:spacing w:val="-2"/>
        </w:rPr>
        <w:t>e</w:t>
      </w:r>
      <w:r w:rsidRPr="00675E79">
        <w:rPr>
          <w:rFonts w:ascii="Arial" w:hAnsi="Arial" w:cs="Arial"/>
          <w:i/>
        </w:rPr>
        <w:t>n</w:t>
      </w:r>
      <w:r w:rsidRPr="00675E79">
        <w:rPr>
          <w:rFonts w:ascii="Arial" w:hAnsi="Arial" w:cs="Arial"/>
          <w:i/>
          <w:spacing w:val="-8"/>
        </w:rPr>
        <w:t xml:space="preserve"> </w:t>
      </w:r>
      <w:r w:rsidRPr="00675E79">
        <w:rPr>
          <w:rFonts w:ascii="Arial" w:hAnsi="Arial" w:cs="Arial"/>
          <w:i/>
          <w:spacing w:val="-6"/>
        </w:rPr>
        <w:t>L</w:t>
      </w:r>
      <w:r w:rsidRPr="00675E79">
        <w:rPr>
          <w:rFonts w:ascii="Arial" w:hAnsi="Arial" w:cs="Arial"/>
          <w:i/>
          <w:spacing w:val="-2"/>
        </w:rPr>
        <w:t>e</w:t>
      </w:r>
      <w:r w:rsidRPr="00675E79">
        <w:rPr>
          <w:rFonts w:ascii="Arial" w:hAnsi="Arial" w:cs="Arial"/>
          <w:i/>
          <w:spacing w:val="-6"/>
        </w:rPr>
        <w:t>n</w:t>
      </w:r>
      <w:r w:rsidRPr="00675E79">
        <w:rPr>
          <w:rFonts w:ascii="Arial" w:hAnsi="Arial" w:cs="Arial"/>
          <w:i/>
          <w:spacing w:val="-4"/>
        </w:rPr>
        <w:t>g</w:t>
      </w:r>
      <w:r w:rsidRPr="00675E79">
        <w:rPr>
          <w:rFonts w:ascii="Arial" w:hAnsi="Arial" w:cs="Arial"/>
          <w:i/>
          <w:spacing w:val="-1"/>
        </w:rPr>
        <w:t>u</w:t>
      </w:r>
      <w:r w:rsidRPr="00675E79">
        <w:rPr>
          <w:rFonts w:ascii="Arial" w:hAnsi="Arial" w:cs="Arial"/>
          <w:i/>
          <w:spacing w:val="-2"/>
        </w:rPr>
        <w:t>a</w:t>
      </w:r>
      <w:r w:rsidRPr="00675E79">
        <w:rPr>
          <w:rFonts w:ascii="Arial" w:hAnsi="Arial" w:cs="Arial"/>
          <w:i/>
        </w:rPr>
        <w:t>s</w:t>
      </w:r>
      <w:r w:rsidRPr="00675E79">
        <w:rPr>
          <w:rFonts w:ascii="Arial" w:hAnsi="Arial" w:cs="Arial"/>
          <w:i/>
          <w:spacing w:val="-8"/>
        </w:rPr>
        <w:t xml:space="preserve"> </w:t>
      </w:r>
      <w:r w:rsidRPr="00675E79">
        <w:rPr>
          <w:rFonts w:ascii="Arial" w:hAnsi="Arial" w:cs="Arial"/>
          <w:i/>
          <w:spacing w:val="5"/>
        </w:rPr>
        <w:t>E</w:t>
      </w:r>
      <w:r w:rsidRPr="00675E79">
        <w:rPr>
          <w:rFonts w:ascii="Arial" w:hAnsi="Arial" w:cs="Arial"/>
          <w:i/>
          <w:spacing w:val="-2"/>
        </w:rPr>
        <w:t>xt</w:t>
      </w:r>
      <w:r w:rsidRPr="00675E79">
        <w:rPr>
          <w:rFonts w:ascii="Arial" w:hAnsi="Arial" w:cs="Arial"/>
          <w:i/>
          <w:spacing w:val="3"/>
        </w:rPr>
        <w:t>r</w:t>
      </w:r>
      <w:r w:rsidRPr="00675E79">
        <w:rPr>
          <w:rFonts w:ascii="Arial" w:hAnsi="Arial" w:cs="Arial"/>
          <w:i/>
          <w:spacing w:val="-5"/>
        </w:rPr>
        <w:t>a</w:t>
      </w:r>
      <w:r w:rsidRPr="00675E79">
        <w:rPr>
          <w:rFonts w:ascii="Arial" w:hAnsi="Arial" w:cs="Arial"/>
          <w:i/>
          <w:spacing w:val="-6"/>
        </w:rPr>
        <w:t>n</w:t>
      </w:r>
      <w:r w:rsidRPr="00675E79">
        <w:rPr>
          <w:rFonts w:ascii="Arial" w:hAnsi="Arial" w:cs="Arial"/>
          <w:i/>
          <w:spacing w:val="-8"/>
        </w:rPr>
        <w:t>j</w:t>
      </w:r>
      <w:r w:rsidRPr="00675E79">
        <w:rPr>
          <w:rFonts w:ascii="Arial" w:hAnsi="Arial" w:cs="Arial"/>
          <w:i/>
          <w:spacing w:val="-3"/>
        </w:rPr>
        <w:t>e</w:t>
      </w:r>
      <w:r w:rsidRPr="00675E79">
        <w:rPr>
          <w:rFonts w:ascii="Arial" w:hAnsi="Arial" w:cs="Arial"/>
          <w:i/>
          <w:spacing w:val="3"/>
        </w:rPr>
        <w:t>r</w:t>
      </w:r>
      <w:r w:rsidRPr="00675E79">
        <w:rPr>
          <w:rFonts w:ascii="Arial" w:hAnsi="Arial" w:cs="Arial"/>
          <w:i/>
          <w:spacing w:val="-2"/>
        </w:rPr>
        <w:t>a</w:t>
      </w:r>
      <w:r w:rsidRPr="00675E79">
        <w:rPr>
          <w:rFonts w:ascii="Arial" w:hAnsi="Arial" w:cs="Arial"/>
          <w:i/>
          <w:spacing w:val="12"/>
        </w:rPr>
        <w:t>s</w:t>
      </w:r>
      <w:r w:rsidRPr="00675E79">
        <w:rPr>
          <w:rFonts w:ascii="Arial" w:hAnsi="Arial" w:cs="Arial"/>
          <w:i/>
        </w:rPr>
        <w:t>:</w:t>
      </w:r>
      <w:r w:rsidRPr="00675E79">
        <w:rPr>
          <w:rFonts w:ascii="Arial" w:hAnsi="Arial" w:cs="Arial"/>
          <w:i/>
          <w:spacing w:val="-8"/>
        </w:rPr>
        <w:t xml:space="preserve"> </w:t>
      </w:r>
      <w:r w:rsidRPr="00675E79">
        <w:rPr>
          <w:rFonts w:ascii="Arial" w:hAnsi="Arial" w:cs="Arial"/>
          <w:i/>
          <w:spacing w:val="-2"/>
        </w:rPr>
        <w:t>I</w:t>
      </w:r>
      <w:r w:rsidRPr="00675E79">
        <w:rPr>
          <w:rFonts w:ascii="Arial" w:hAnsi="Arial" w:cs="Arial"/>
          <w:i/>
          <w:spacing w:val="-6"/>
        </w:rPr>
        <w:t>n</w:t>
      </w:r>
      <w:r w:rsidRPr="00675E79">
        <w:rPr>
          <w:rFonts w:ascii="Arial" w:hAnsi="Arial" w:cs="Arial"/>
          <w:i/>
          <w:spacing w:val="-5"/>
        </w:rPr>
        <w:t>g</w:t>
      </w:r>
      <w:r w:rsidRPr="00675E79">
        <w:rPr>
          <w:rFonts w:ascii="Arial" w:hAnsi="Arial" w:cs="Arial"/>
          <w:i/>
          <w:spacing w:val="-6"/>
        </w:rPr>
        <w:t>l</w:t>
      </w:r>
      <w:r w:rsidRPr="00675E79">
        <w:rPr>
          <w:rFonts w:ascii="Arial" w:hAnsi="Arial" w:cs="Arial"/>
          <w:i/>
          <w:spacing w:val="-2"/>
        </w:rPr>
        <w:t>é</w:t>
      </w:r>
      <w:r w:rsidRPr="00675E79">
        <w:rPr>
          <w:rFonts w:ascii="Arial" w:hAnsi="Arial" w:cs="Arial"/>
          <w:i/>
        </w:rPr>
        <w:t>s,</w:t>
      </w:r>
      <w:r w:rsidRPr="00675E79">
        <w:rPr>
          <w:rFonts w:ascii="Arial" w:hAnsi="Arial" w:cs="Arial"/>
        </w:rPr>
        <w:t xml:space="preserve"> emanado del Ministerio de Educación Nacional Colombiano en el año 2006, basado éste en el documento </w:t>
      </w:r>
      <w:r w:rsidRPr="00675E79">
        <w:rPr>
          <w:rFonts w:ascii="Arial" w:hAnsi="Arial" w:cs="Arial"/>
          <w:i/>
        </w:rPr>
        <w:t>Marco de Referencia Europeo para el aprendizaje, la enseñanza y la evaluación de lenguas</w:t>
      </w:r>
      <w:r w:rsidRPr="00675E79">
        <w:rPr>
          <w:rFonts w:ascii="Arial" w:hAnsi="Arial" w:cs="Arial"/>
        </w:rPr>
        <w:t xml:space="preserve"> (MCER).</w:t>
      </w:r>
    </w:p>
    <w:p w:rsidR="00D44730" w:rsidRPr="00675E79" w:rsidRDefault="00D44730" w:rsidP="00675E79">
      <w:pPr>
        <w:pStyle w:val="Sinespaciado"/>
        <w:spacing w:line="360" w:lineRule="auto"/>
        <w:jc w:val="both"/>
        <w:rPr>
          <w:rFonts w:ascii="Arial" w:hAnsi="Arial" w:cs="Arial"/>
        </w:rPr>
      </w:pPr>
    </w:p>
    <w:p w:rsidR="00CB355E" w:rsidRDefault="00D44730" w:rsidP="00675E79">
      <w:pPr>
        <w:pStyle w:val="Sinespaciado"/>
        <w:spacing w:line="360" w:lineRule="auto"/>
        <w:jc w:val="both"/>
        <w:rPr>
          <w:rFonts w:ascii="Arial" w:hAnsi="Arial" w:cs="Arial"/>
        </w:rPr>
      </w:pPr>
      <w:r w:rsidRPr="00675E79">
        <w:rPr>
          <w:rFonts w:ascii="Arial" w:hAnsi="Arial" w:cs="Arial"/>
        </w:rPr>
        <w:lastRenderedPageBreak/>
        <w:t xml:space="preserve">El MCER es un documento de carácter internacional que ha adoptado el Ministerio de Educación Nacional Colombiano con el ánimo de sustentar su propuesta de bilingüismo. En él encontramos todo un acervo de orientaciones que nos sirven de referencia en el proceso de enseñanza de una segunda lengua enfatizando las competencias comunicativas y otros factores anexos a este proceso, tales como la evaluación, consideraciones metodológicas, contextuales, personales y sociales. Este documento es de gran ayuda para el entendimiento de cómo funcionan los procesos en la adquisición y aprendizaje de una segunda lengua y la comprensión interna de este mismo sistema comunicativo. Se resalta de este documento el aporte de nivelación de acuerdo al desempeño que obtiene el aprendiz, clasificándolo, como ya es conocido, </w:t>
      </w:r>
      <w:r w:rsidR="00CB355E">
        <w:rPr>
          <w:rFonts w:ascii="Arial" w:hAnsi="Arial" w:cs="Arial"/>
        </w:rPr>
        <w:t>en los niveles</w:t>
      </w:r>
      <w:r w:rsidRPr="00675E79">
        <w:rPr>
          <w:rFonts w:ascii="Arial" w:hAnsi="Arial" w:cs="Arial"/>
        </w:rPr>
        <w:t xml:space="preserve"> A1, A2, B1, B2, C1, C2. </w:t>
      </w:r>
    </w:p>
    <w:p w:rsidR="00CB355E" w:rsidRPr="00675E79" w:rsidRDefault="00CB355E" w:rsidP="00CB355E">
      <w:pPr>
        <w:numPr>
          <w:ilvl w:val="0"/>
          <w:numId w:val="4"/>
        </w:numPr>
        <w:shd w:val="clear" w:color="auto" w:fill="FFFFFF" w:themeFill="background1"/>
        <w:spacing w:before="100" w:beforeAutospacing="1" w:after="100" w:afterAutospacing="1" w:line="360" w:lineRule="auto"/>
        <w:jc w:val="both"/>
        <w:rPr>
          <w:rFonts w:ascii="Arial" w:hAnsi="Arial" w:cs="Arial"/>
          <w:sz w:val="24"/>
          <w:szCs w:val="24"/>
        </w:rPr>
      </w:pPr>
      <w:r w:rsidRPr="00675E79">
        <w:rPr>
          <w:rFonts w:ascii="Arial" w:hAnsi="Arial" w:cs="Arial"/>
          <w:b/>
          <w:bCs/>
          <w:sz w:val="24"/>
          <w:szCs w:val="24"/>
        </w:rPr>
        <w:t>Nivel A1</w:t>
      </w:r>
      <w:r w:rsidRPr="00675E79">
        <w:rPr>
          <w:rFonts w:ascii="Arial" w:hAnsi="Arial" w:cs="Arial"/>
          <w:sz w:val="24"/>
          <w:szCs w:val="24"/>
        </w:rPr>
        <w:t>: Se adquiere cuando el estudiante es capaz de comprender y utilizar expresiones cotidianas de uso muy frecuente así como frases sencillas destinadas a satisfacer necesidades de tipo inmediato; cuando puede presentarse a sí mismo y a otros, pedir y dar información personal básica sobre su domicilio, sus pertenencias y las personas que conoce y cuando puede relacionarse de forma elemental siempre que su interlocutor hable despacio y con claridad y esté dispuesto a cooperar.</w:t>
      </w:r>
    </w:p>
    <w:p w:rsidR="00CB355E" w:rsidRPr="00675E79" w:rsidRDefault="00CB355E" w:rsidP="00CB355E">
      <w:pPr>
        <w:numPr>
          <w:ilvl w:val="0"/>
          <w:numId w:val="5"/>
        </w:numPr>
        <w:shd w:val="clear" w:color="auto" w:fill="FFFFFF" w:themeFill="background1"/>
        <w:spacing w:before="100" w:beforeAutospacing="1" w:after="100" w:afterAutospacing="1" w:line="360" w:lineRule="auto"/>
        <w:jc w:val="both"/>
        <w:rPr>
          <w:rFonts w:ascii="Arial" w:hAnsi="Arial" w:cs="Arial"/>
          <w:sz w:val="24"/>
          <w:szCs w:val="24"/>
        </w:rPr>
      </w:pPr>
      <w:r w:rsidRPr="00675E79">
        <w:rPr>
          <w:rFonts w:ascii="Arial" w:hAnsi="Arial" w:cs="Arial"/>
          <w:b/>
          <w:bCs/>
          <w:sz w:val="24"/>
          <w:szCs w:val="24"/>
        </w:rPr>
        <w:t>Nivel A2</w:t>
      </w:r>
      <w:r w:rsidRPr="00675E79">
        <w:rPr>
          <w:rFonts w:ascii="Arial" w:hAnsi="Arial" w:cs="Arial"/>
          <w:sz w:val="24"/>
          <w:szCs w:val="24"/>
        </w:rPr>
        <w:t>: Se adquiere cuando el estudiante es capaz de comprender frases y expresiones de uso frecuente relacionadas con áreas de experiencia que le son especialmente relevantes (información básica sobre sí mismo y su familia, compras, lugares de interés, ocupaciones, etc.); cuando sabe comunicarse a la hora de llevar a cabo tareas simples y cotidianas que no requieran más que intercambios sencillos y directos de información sobre cuestiones que le son conocidas o habituales y cuando sabe describir en términos sencillos aspectos de su pasado y su entorno así como cuestiones relacionadas con sus necesidades inmediatas.</w:t>
      </w:r>
    </w:p>
    <w:p w:rsidR="00CB355E" w:rsidRPr="00675E79" w:rsidRDefault="00CB355E" w:rsidP="00CB355E">
      <w:pPr>
        <w:numPr>
          <w:ilvl w:val="0"/>
          <w:numId w:val="6"/>
        </w:numPr>
        <w:shd w:val="clear" w:color="auto" w:fill="FFFFFF" w:themeFill="background1"/>
        <w:spacing w:before="100" w:beforeAutospacing="1" w:after="100" w:afterAutospacing="1" w:line="360" w:lineRule="auto"/>
        <w:jc w:val="both"/>
        <w:rPr>
          <w:rFonts w:ascii="Arial" w:hAnsi="Arial" w:cs="Arial"/>
          <w:sz w:val="24"/>
          <w:szCs w:val="24"/>
        </w:rPr>
      </w:pPr>
      <w:r w:rsidRPr="00675E79">
        <w:rPr>
          <w:rFonts w:ascii="Arial" w:hAnsi="Arial" w:cs="Arial"/>
          <w:b/>
          <w:bCs/>
          <w:sz w:val="24"/>
          <w:szCs w:val="24"/>
        </w:rPr>
        <w:t>Nivel B1</w:t>
      </w:r>
      <w:r w:rsidRPr="00675E79">
        <w:rPr>
          <w:rFonts w:ascii="Arial" w:hAnsi="Arial" w:cs="Arial"/>
          <w:sz w:val="24"/>
          <w:szCs w:val="24"/>
        </w:rPr>
        <w:t xml:space="preserve">: Se adquiere cuando el estudiante es capaz de comprender los puntos principales de textos claros y en lengua estándar si tratan sobre </w:t>
      </w:r>
      <w:r w:rsidRPr="00675E79">
        <w:rPr>
          <w:rFonts w:ascii="Arial" w:hAnsi="Arial" w:cs="Arial"/>
          <w:sz w:val="24"/>
          <w:szCs w:val="24"/>
        </w:rPr>
        <w:lastRenderedPageBreak/>
        <w:t>cuestiones que le son conocidas, ya sea en situaciones de trabajo, de estudio o de ocio; cuando sabe desenvolverse en la mayor parte de las situaciones que pueden surgir durante un viaje por zonas donde se utiliza la lengua; cuando es capaz de producir textos sencillos y coherentes sobre temas que le son familiares o en los que tiene un interés personal y cuando puede describir experiencias, acontecimientos, deseos y aspiraciones, así como justificar brevemente sus opiniones o explicar sus planes.</w:t>
      </w:r>
    </w:p>
    <w:p w:rsidR="00CB355E" w:rsidRPr="00675E79" w:rsidRDefault="00CB355E" w:rsidP="00CB355E">
      <w:pPr>
        <w:numPr>
          <w:ilvl w:val="0"/>
          <w:numId w:val="7"/>
        </w:numPr>
        <w:shd w:val="clear" w:color="auto" w:fill="FFFFFF" w:themeFill="background1"/>
        <w:spacing w:before="100" w:beforeAutospacing="1" w:after="100" w:afterAutospacing="1" w:line="360" w:lineRule="auto"/>
        <w:jc w:val="both"/>
        <w:rPr>
          <w:rFonts w:ascii="Arial" w:hAnsi="Arial" w:cs="Arial"/>
          <w:sz w:val="24"/>
          <w:szCs w:val="24"/>
        </w:rPr>
      </w:pPr>
      <w:r w:rsidRPr="00675E79">
        <w:rPr>
          <w:rFonts w:ascii="Arial" w:hAnsi="Arial" w:cs="Arial"/>
          <w:b/>
          <w:bCs/>
          <w:sz w:val="24"/>
          <w:szCs w:val="24"/>
        </w:rPr>
        <w:t>Nivel B2</w:t>
      </w:r>
      <w:r w:rsidRPr="00675E79">
        <w:rPr>
          <w:rFonts w:ascii="Arial" w:hAnsi="Arial" w:cs="Arial"/>
          <w:sz w:val="24"/>
          <w:szCs w:val="24"/>
        </w:rPr>
        <w:t>: Se adquiere cuando el estudiante es capaz de entender las ideas principales de textos complejos que traten de temas tanto concretos como abstractos, incluso si son de carácter técnico siempre que estén dentro de su campo de especialización; cuando puede relacionarse con hablantes nativos con un grado suficiente de fluidez y naturalidad de modo que la comunicación se realice sin esfuerzo por parte de ninguno de los interlocutores y cuando puede producir textos claros y detallados sobre temas diversos así como defender un punto de vista sobre temas generales indicando los pros y los contras de las distintas opciones.</w:t>
      </w:r>
    </w:p>
    <w:p w:rsidR="00CB355E" w:rsidRPr="00675E79" w:rsidRDefault="00CB355E" w:rsidP="00CB355E">
      <w:pPr>
        <w:numPr>
          <w:ilvl w:val="0"/>
          <w:numId w:val="8"/>
        </w:numPr>
        <w:shd w:val="clear" w:color="auto" w:fill="FFFFFF" w:themeFill="background1"/>
        <w:spacing w:before="100" w:beforeAutospacing="1" w:after="100" w:afterAutospacing="1" w:line="360" w:lineRule="auto"/>
        <w:jc w:val="both"/>
        <w:rPr>
          <w:rFonts w:ascii="Arial" w:hAnsi="Arial" w:cs="Arial"/>
          <w:sz w:val="24"/>
          <w:szCs w:val="24"/>
        </w:rPr>
      </w:pPr>
      <w:r w:rsidRPr="00675E79">
        <w:rPr>
          <w:rFonts w:ascii="Arial" w:hAnsi="Arial" w:cs="Arial"/>
          <w:b/>
          <w:bCs/>
          <w:sz w:val="24"/>
          <w:szCs w:val="24"/>
        </w:rPr>
        <w:t>Nivel C1</w:t>
      </w:r>
      <w:r w:rsidRPr="00675E79">
        <w:rPr>
          <w:rFonts w:ascii="Arial" w:hAnsi="Arial" w:cs="Arial"/>
          <w:sz w:val="24"/>
          <w:szCs w:val="24"/>
        </w:rPr>
        <w:t>: Se adquiere cuando el estudiante es capaz de comprender una amplia variedad de textos extensos y con cierto nivel de exigencia, así como reconocer en ellos sentidos implícitos; cuando sabe expresarse de forma fluida y espontánea sin muestras muy evidentes de esfuerzo para encontrar la expresión adecuada; cuando puede hacer un uso flexible y efectivo del idioma para fines sociales, académicos y profesionales y cuando puede producir textos claros, bien estructurados y detallados sobre temas de cierta complejidad, mostrando un uso correcto de los mecanismos de organización, articulación y cohesión del texto.</w:t>
      </w:r>
    </w:p>
    <w:p w:rsidR="00CB355E" w:rsidRPr="00675E79" w:rsidRDefault="00CB355E" w:rsidP="00CB355E">
      <w:pPr>
        <w:numPr>
          <w:ilvl w:val="0"/>
          <w:numId w:val="9"/>
        </w:numPr>
        <w:shd w:val="clear" w:color="auto" w:fill="FFFFFF" w:themeFill="background1"/>
        <w:spacing w:before="100" w:beforeAutospacing="1" w:after="100" w:afterAutospacing="1" w:line="360" w:lineRule="auto"/>
        <w:jc w:val="both"/>
        <w:rPr>
          <w:rFonts w:ascii="Arial" w:hAnsi="Arial" w:cs="Arial"/>
          <w:sz w:val="24"/>
          <w:szCs w:val="24"/>
        </w:rPr>
      </w:pPr>
      <w:r w:rsidRPr="00675E79">
        <w:rPr>
          <w:rFonts w:ascii="Arial" w:hAnsi="Arial" w:cs="Arial"/>
          <w:b/>
          <w:bCs/>
          <w:sz w:val="24"/>
          <w:szCs w:val="24"/>
        </w:rPr>
        <w:t>Nivel C2</w:t>
      </w:r>
      <w:r w:rsidRPr="00675E79">
        <w:rPr>
          <w:rFonts w:ascii="Arial" w:hAnsi="Arial" w:cs="Arial"/>
          <w:sz w:val="24"/>
          <w:szCs w:val="24"/>
        </w:rPr>
        <w:t xml:space="preserve">: Se adquiere cuando el estudiante es capaz de comprender con facilidad prácticamente todo lo que oye o lee; cuando sabe reconstruir la información y los argumentos procedentes de diversas fuentes, ya sean en lengua hablada o escrita, y presentarlos de manera coherente y resumida y </w:t>
      </w:r>
      <w:r w:rsidRPr="00675E79">
        <w:rPr>
          <w:rFonts w:ascii="Arial" w:hAnsi="Arial" w:cs="Arial"/>
          <w:sz w:val="24"/>
          <w:szCs w:val="24"/>
        </w:rPr>
        <w:lastRenderedPageBreak/>
        <w:t>cuando puede expresarse espontáneamente, con gran fluidez y con un grado de precisión que le permite diferenciar pequeños matices de significado incluso en situaciones de mayor complejidad.</w:t>
      </w:r>
    </w:p>
    <w:p w:rsidR="00CB355E" w:rsidRPr="00675E79" w:rsidRDefault="00CB355E" w:rsidP="00CB355E">
      <w:pPr>
        <w:pStyle w:val="Prrafodelista"/>
        <w:numPr>
          <w:ilvl w:val="0"/>
          <w:numId w:val="9"/>
        </w:numPr>
        <w:shd w:val="clear" w:color="auto" w:fill="FFFFFF" w:themeFill="background1"/>
        <w:spacing w:line="360" w:lineRule="auto"/>
        <w:jc w:val="both"/>
        <w:rPr>
          <w:rFonts w:ascii="Arial" w:hAnsi="Arial" w:cs="Arial"/>
          <w:sz w:val="24"/>
          <w:szCs w:val="24"/>
        </w:rPr>
      </w:pPr>
      <w:r w:rsidRPr="00675E79">
        <w:rPr>
          <w:rFonts w:ascii="Arial" w:hAnsi="Arial" w:cs="Arial"/>
          <w:sz w:val="24"/>
          <w:szCs w:val="24"/>
        </w:rPr>
        <w:t>Resulta importante insistir en que esta organización constituye un punto de referencia y que es posible superar los niveles en cada grupo de grados. La tarea de todas las instituciones educativas es velar por que sus planes de estudio y las estrategias que se empleen contemplen, como mínimo, el logro de estos estándares en dichos grupos de grados y ojalá los superen, conforme a las particularidades de sus proyectos educativos institucionales y a sus orientaciones pedagógicas.</w:t>
      </w:r>
    </w:p>
    <w:p w:rsidR="00D44730" w:rsidRPr="00675E79" w:rsidRDefault="00CB355E" w:rsidP="00675E79">
      <w:pPr>
        <w:pStyle w:val="Sinespaciado"/>
        <w:spacing w:line="360" w:lineRule="auto"/>
        <w:jc w:val="both"/>
        <w:rPr>
          <w:rFonts w:ascii="Arial" w:hAnsi="Arial" w:cs="Arial"/>
          <w:lang w:val="es-ES_tradnl"/>
        </w:rPr>
      </w:pPr>
      <w:r>
        <w:rPr>
          <w:rFonts w:ascii="Arial" w:hAnsi="Arial" w:cs="Arial"/>
        </w:rPr>
        <w:t>Un aporte más del MCR</w:t>
      </w:r>
      <w:r w:rsidR="00D44730" w:rsidRPr="00675E79">
        <w:rPr>
          <w:rFonts w:ascii="Arial" w:hAnsi="Arial" w:cs="Arial"/>
        </w:rPr>
        <w:t xml:space="preserve"> es la unificación que hace de las diferentes teorías que aparecen en los lineamientos curriculares para el área.  Tiene el acierto de concretar toda la literatura concerniente a la enseñanza/aprendizaje y sintetizarla en lo que nos ocupa ahora: las tres </w:t>
      </w:r>
      <w:proofErr w:type="spellStart"/>
      <w:r w:rsidR="00D44730" w:rsidRPr="00675E79">
        <w:rPr>
          <w:rFonts w:ascii="Arial" w:hAnsi="Arial" w:cs="Arial"/>
        </w:rPr>
        <w:t>subcompetencias</w:t>
      </w:r>
      <w:proofErr w:type="spellEnd"/>
      <w:r w:rsidR="00D44730" w:rsidRPr="00675E79">
        <w:rPr>
          <w:rFonts w:ascii="Arial" w:hAnsi="Arial" w:cs="Arial"/>
        </w:rPr>
        <w:t xml:space="preserve"> comunicativas.</w:t>
      </w:r>
    </w:p>
    <w:p w:rsidR="00D44730" w:rsidRPr="00675E79" w:rsidRDefault="00D44730" w:rsidP="00675E79">
      <w:pPr>
        <w:spacing w:line="360" w:lineRule="auto"/>
        <w:jc w:val="both"/>
        <w:rPr>
          <w:rFonts w:ascii="Arial" w:hAnsi="Arial" w:cs="Arial"/>
          <w:sz w:val="24"/>
          <w:szCs w:val="24"/>
        </w:rPr>
      </w:pPr>
    </w:p>
    <w:p w:rsidR="00D44730" w:rsidRPr="00675E79" w:rsidRDefault="00D44730" w:rsidP="00675E79">
      <w:pPr>
        <w:spacing w:line="360" w:lineRule="auto"/>
        <w:jc w:val="center"/>
        <w:rPr>
          <w:rFonts w:ascii="Arial" w:hAnsi="Arial" w:cs="Arial"/>
          <w:sz w:val="24"/>
          <w:szCs w:val="24"/>
        </w:rPr>
      </w:pPr>
      <w:r w:rsidRPr="00675E79">
        <w:rPr>
          <w:rFonts w:ascii="Arial" w:hAnsi="Arial" w:cs="Arial"/>
          <w:noProof/>
          <w:color w:val="000000"/>
          <w:sz w:val="24"/>
          <w:szCs w:val="24"/>
          <w:lang w:eastAsia="es-CO"/>
        </w:rPr>
        <w:drawing>
          <wp:inline distT="0" distB="0" distL="0" distR="0">
            <wp:extent cx="4597028" cy="3417091"/>
            <wp:effectExtent l="76200" t="19050" r="51172" b="297659"/>
            <wp:docPr id="5" name="Organigra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D44730" w:rsidRPr="00675E79" w:rsidRDefault="00D44730" w:rsidP="00675E79">
      <w:pPr>
        <w:spacing w:line="360" w:lineRule="auto"/>
        <w:jc w:val="both"/>
        <w:rPr>
          <w:rFonts w:ascii="Arial" w:hAnsi="Arial" w:cs="Arial"/>
          <w:sz w:val="24"/>
          <w:szCs w:val="24"/>
        </w:rPr>
      </w:pPr>
      <w:r w:rsidRPr="00675E79">
        <w:rPr>
          <w:rFonts w:ascii="Arial" w:hAnsi="Arial" w:cs="Arial"/>
          <w:sz w:val="24"/>
          <w:szCs w:val="24"/>
        </w:rPr>
        <w:lastRenderedPageBreak/>
        <w:t xml:space="preserve">Cada una de estas </w:t>
      </w:r>
      <w:proofErr w:type="spellStart"/>
      <w:r w:rsidRPr="00675E79">
        <w:rPr>
          <w:rFonts w:ascii="Arial" w:hAnsi="Arial" w:cs="Arial"/>
          <w:sz w:val="24"/>
          <w:szCs w:val="24"/>
        </w:rPr>
        <w:t>subcompetencias</w:t>
      </w:r>
      <w:proofErr w:type="spellEnd"/>
      <w:r w:rsidRPr="00675E79">
        <w:rPr>
          <w:rFonts w:ascii="Arial" w:hAnsi="Arial" w:cs="Arial"/>
          <w:sz w:val="24"/>
          <w:szCs w:val="24"/>
        </w:rPr>
        <w:t xml:space="preserve"> atiende los elementos esenciales de la comunicación basada en una lengua.</w:t>
      </w:r>
    </w:p>
    <w:p w:rsidR="00D44730" w:rsidRPr="00675E79" w:rsidRDefault="00D44730" w:rsidP="00675E79">
      <w:pPr>
        <w:pStyle w:val="Sinespaciado"/>
        <w:spacing w:line="360" w:lineRule="auto"/>
        <w:jc w:val="both"/>
        <w:rPr>
          <w:rFonts w:ascii="Arial" w:hAnsi="Arial" w:cs="Arial"/>
          <w:w w:val="94"/>
        </w:rPr>
      </w:pPr>
      <w:proofErr w:type="spellStart"/>
      <w:r w:rsidRPr="00675E79">
        <w:rPr>
          <w:rFonts w:ascii="Arial" w:hAnsi="Arial" w:cs="Arial"/>
          <w:u w:val="single"/>
          <w:lang w:val="es-ES_tradnl"/>
        </w:rPr>
        <w:t>Subcompetencia</w:t>
      </w:r>
      <w:proofErr w:type="spellEnd"/>
      <w:r w:rsidRPr="00675E79">
        <w:rPr>
          <w:rFonts w:ascii="Arial" w:hAnsi="Arial" w:cs="Arial"/>
          <w:u w:val="single"/>
          <w:lang w:val="es-ES_tradnl"/>
        </w:rPr>
        <w:t xml:space="preserve"> Lingüística</w:t>
      </w:r>
      <w:r w:rsidRPr="00675E79">
        <w:rPr>
          <w:rFonts w:ascii="Arial" w:hAnsi="Arial" w:cs="Arial"/>
          <w:lang w:val="es-ES_tradnl"/>
        </w:rPr>
        <w:t xml:space="preserve">: </w:t>
      </w:r>
      <w:r w:rsidRPr="00675E79">
        <w:rPr>
          <w:rFonts w:ascii="Arial" w:hAnsi="Arial" w:cs="Arial"/>
          <w:spacing w:val="-5"/>
        </w:rPr>
        <w:t>S</w:t>
      </w:r>
      <w:r w:rsidRPr="00675E79">
        <w:rPr>
          <w:rFonts w:ascii="Arial" w:hAnsi="Arial" w:cs="Arial"/>
        </w:rPr>
        <w:t>e</w:t>
      </w:r>
      <w:r w:rsidRPr="00675E79">
        <w:rPr>
          <w:rFonts w:ascii="Arial" w:hAnsi="Arial" w:cs="Arial"/>
          <w:spacing w:val="-10"/>
        </w:rPr>
        <w:t xml:space="preserve"> </w:t>
      </w:r>
      <w:r w:rsidRPr="00675E79">
        <w:rPr>
          <w:rFonts w:ascii="Arial" w:hAnsi="Arial" w:cs="Arial"/>
          <w:spacing w:val="-5"/>
          <w:w w:val="94"/>
        </w:rPr>
        <w:t>reﬁer</w:t>
      </w:r>
      <w:r w:rsidRPr="00675E79">
        <w:rPr>
          <w:rFonts w:ascii="Arial" w:hAnsi="Arial" w:cs="Arial"/>
          <w:w w:val="94"/>
        </w:rPr>
        <w:t>e</w:t>
      </w:r>
      <w:r w:rsidRPr="00675E79">
        <w:rPr>
          <w:rFonts w:ascii="Arial" w:hAnsi="Arial" w:cs="Arial"/>
          <w:spacing w:val="-7"/>
          <w:w w:val="94"/>
        </w:rPr>
        <w:t xml:space="preserve"> </w:t>
      </w:r>
      <w:r w:rsidRPr="00675E79">
        <w:rPr>
          <w:rFonts w:ascii="Arial" w:hAnsi="Arial" w:cs="Arial"/>
          <w:spacing w:val="-5"/>
          <w:w w:val="94"/>
        </w:rPr>
        <w:t>a</w:t>
      </w:r>
      <w:r w:rsidRPr="00675E79">
        <w:rPr>
          <w:rFonts w:ascii="Arial" w:hAnsi="Arial" w:cs="Arial"/>
          <w:w w:val="94"/>
        </w:rPr>
        <w:t>l</w:t>
      </w:r>
      <w:r w:rsidRPr="00675E79">
        <w:rPr>
          <w:rFonts w:ascii="Arial" w:hAnsi="Arial" w:cs="Arial"/>
          <w:spacing w:val="-7"/>
          <w:w w:val="94"/>
        </w:rPr>
        <w:t xml:space="preserve"> </w:t>
      </w:r>
      <w:r w:rsidRPr="00675E79">
        <w:rPr>
          <w:rFonts w:ascii="Arial" w:hAnsi="Arial" w:cs="Arial"/>
          <w:spacing w:val="-5"/>
          <w:w w:val="94"/>
        </w:rPr>
        <w:t>conocimien</w:t>
      </w:r>
      <w:r w:rsidRPr="00675E79">
        <w:rPr>
          <w:rFonts w:ascii="Arial" w:hAnsi="Arial" w:cs="Arial"/>
          <w:spacing w:val="-5"/>
        </w:rPr>
        <w:t>t</w:t>
      </w:r>
      <w:r w:rsidRPr="00675E79">
        <w:rPr>
          <w:rFonts w:ascii="Arial" w:hAnsi="Arial" w:cs="Arial"/>
        </w:rPr>
        <w:t>o</w:t>
      </w:r>
      <w:r w:rsidRPr="00675E79">
        <w:rPr>
          <w:rFonts w:ascii="Arial" w:hAnsi="Arial" w:cs="Arial"/>
          <w:spacing w:val="-11"/>
        </w:rPr>
        <w:t xml:space="preserve"> </w:t>
      </w:r>
      <w:r w:rsidRPr="00675E79">
        <w:rPr>
          <w:rFonts w:ascii="Arial" w:hAnsi="Arial" w:cs="Arial"/>
          <w:spacing w:val="-2"/>
        </w:rPr>
        <w:t>d</w:t>
      </w:r>
      <w:r w:rsidRPr="00675E79">
        <w:rPr>
          <w:rFonts w:ascii="Arial" w:hAnsi="Arial" w:cs="Arial"/>
        </w:rPr>
        <w:t>e</w:t>
      </w:r>
      <w:r w:rsidRPr="00675E79">
        <w:rPr>
          <w:rFonts w:ascii="Arial" w:hAnsi="Arial" w:cs="Arial"/>
          <w:spacing w:val="5"/>
        </w:rPr>
        <w:t xml:space="preserve"> </w:t>
      </w:r>
      <w:r w:rsidRPr="00675E79">
        <w:rPr>
          <w:rFonts w:ascii="Arial" w:hAnsi="Arial" w:cs="Arial"/>
          <w:spacing w:val="-2"/>
          <w:w w:val="93"/>
        </w:rPr>
        <w:t>lo</w:t>
      </w:r>
      <w:r w:rsidRPr="00675E79">
        <w:rPr>
          <w:rFonts w:ascii="Arial" w:hAnsi="Arial" w:cs="Arial"/>
          <w:w w:val="93"/>
        </w:rPr>
        <w:t>s</w:t>
      </w:r>
      <w:r w:rsidRPr="00675E79">
        <w:rPr>
          <w:rFonts w:ascii="Arial" w:hAnsi="Arial" w:cs="Arial"/>
          <w:spacing w:val="11"/>
          <w:w w:val="93"/>
        </w:rPr>
        <w:t xml:space="preserve"> </w:t>
      </w:r>
      <w:r w:rsidRPr="00675E79">
        <w:rPr>
          <w:rFonts w:ascii="Arial" w:hAnsi="Arial" w:cs="Arial"/>
          <w:spacing w:val="-2"/>
          <w:w w:val="93"/>
        </w:rPr>
        <w:t>recu</w:t>
      </w:r>
      <w:r w:rsidRPr="00675E79">
        <w:rPr>
          <w:rFonts w:ascii="Arial" w:hAnsi="Arial" w:cs="Arial"/>
          <w:spacing w:val="6"/>
          <w:w w:val="93"/>
        </w:rPr>
        <w:t>r</w:t>
      </w:r>
      <w:r w:rsidRPr="00675E79">
        <w:rPr>
          <w:rFonts w:ascii="Arial" w:hAnsi="Arial" w:cs="Arial"/>
          <w:spacing w:val="-2"/>
          <w:w w:val="93"/>
        </w:rPr>
        <w:t>so</w:t>
      </w:r>
      <w:r w:rsidRPr="00675E79">
        <w:rPr>
          <w:rFonts w:ascii="Arial" w:hAnsi="Arial" w:cs="Arial"/>
          <w:w w:val="93"/>
        </w:rPr>
        <w:t>s</w:t>
      </w:r>
      <w:r w:rsidRPr="00675E79">
        <w:rPr>
          <w:rFonts w:ascii="Arial" w:hAnsi="Arial" w:cs="Arial"/>
          <w:spacing w:val="13"/>
          <w:w w:val="93"/>
        </w:rPr>
        <w:t xml:space="preserve"> </w:t>
      </w:r>
      <w:r w:rsidRPr="00675E79">
        <w:rPr>
          <w:rFonts w:ascii="Arial" w:hAnsi="Arial" w:cs="Arial"/>
          <w:spacing w:val="-5"/>
          <w:w w:val="93"/>
        </w:rPr>
        <w:t>f</w:t>
      </w:r>
      <w:r w:rsidRPr="00675E79">
        <w:rPr>
          <w:rFonts w:ascii="Arial" w:hAnsi="Arial" w:cs="Arial"/>
          <w:spacing w:val="-2"/>
          <w:w w:val="93"/>
        </w:rPr>
        <w:t>o</w:t>
      </w:r>
      <w:r w:rsidRPr="00675E79">
        <w:rPr>
          <w:rFonts w:ascii="Arial" w:hAnsi="Arial" w:cs="Arial"/>
          <w:spacing w:val="4"/>
          <w:w w:val="93"/>
        </w:rPr>
        <w:t>r</w:t>
      </w:r>
      <w:r w:rsidRPr="00675E79">
        <w:rPr>
          <w:rFonts w:ascii="Arial" w:hAnsi="Arial" w:cs="Arial"/>
          <w:spacing w:val="-2"/>
          <w:w w:val="93"/>
        </w:rPr>
        <w:t>male</w:t>
      </w:r>
      <w:r w:rsidRPr="00675E79">
        <w:rPr>
          <w:rFonts w:ascii="Arial" w:hAnsi="Arial" w:cs="Arial"/>
          <w:w w:val="93"/>
        </w:rPr>
        <w:t>s</w:t>
      </w:r>
      <w:r w:rsidRPr="00675E79">
        <w:rPr>
          <w:rFonts w:ascii="Arial" w:hAnsi="Arial" w:cs="Arial"/>
          <w:spacing w:val="32"/>
          <w:w w:val="93"/>
        </w:rPr>
        <w:t xml:space="preserve"> </w:t>
      </w:r>
      <w:r w:rsidRPr="00675E79">
        <w:rPr>
          <w:rFonts w:ascii="Arial" w:hAnsi="Arial" w:cs="Arial"/>
          <w:spacing w:val="-2"/>
        </w:rPr>
        <w:t>d</w:t>
      </w:r>
      <w:r w:rsidRPr="00675E79">
        <w:rPr>
          <w:rFonts w:ascii="Arial" w:hAnsi="Arial" w:cs="Arial"/>
        </w:rPr>
        <w:t>e</w:t>
      </w:r>
      <w:r w:rsidRPr="00675E79">
        <w:rPr>
          <w:rFonts w:ascii="Arial" w:hAnsi="Arial" w:cs="Arial"/>
          <w:spacing w:val="5"/>
        </w:rPr>
        <w:t xml:space="preserve"> </w:t>
      </w:r>
      <w:r w:rsidRPr="00675E79">
        <w:rPr>
          <w:rFonts w:ascii="Arial" w:hAnsi="Arial" w:cs="Arial"/>
          <w:spacing w:val="-2"/>
          <w:w w:val="95"/>
        </w:rPr>
        <w:t>l</w:t>
      </w:r>
      <w:r w:rsidRPr="00675E79">
        <w:rPr>
          <w:rFonts w:ascii="Arial" w:hAnsi="Arial" w:cs="Arial"/>
          <w:w w:val="95"/>
        </w:rPr>
        <w:t>a</w:t>
      </w:r>
      <w:r w:rsidRPr="00675E79">
        <w:rPr>
          <w:rFonts w:ascii="Arial" w:hAnsi="Arial" w:cs="Arial"/>
          <w:spacing w:val="8"/>
          <w:w w:val="95"/>
        </w:rPr>
        <w:t xml:space="preserve"> </w:t>
      </w:r>
      <w:r w:rsidRPr="00675E79">
        <w:rPr>
          <w:rFonts w:ascii="Arial" w:hAnsi="Arial" w:cs="Arial"/>
          <w:spacing w:val="-2"/>
          <w:w w:val="95"/>
        </w:rPr>
        <w:t>lengu</w:t>
      </w:r>
      <w:r w:rsidRPr="00675E79">
        <w:rPr>
          <w:rFonts w:ascii="Arial" w:hAnsi="Arial" w:cs="Arial"/>
          <w:w w:val="95"/>
        </w:rPr>
        <w:t>a</w:t>
      </w:r>
      <w:r w:rsidRPr="00675E79">
        <w:rPr>
          <w:rFonts w:ascii="Arial" w:hAnsi="Arial" w:cs="Arial"/>
          <w:spacing w:val="26"/>
          <w:w w:val="95"/>
        </w:rPr>
        <w:t xml:space="preserve"> </w:t>
      </w:r>
      <w:r w:rsidRPr="00675E79">
        <w:rPr>
          <w:rFonts w:ascii="Arial" w:hAnsi="Arial" w:cs="Arial"/>
          <w:spacing w:val="-2"/>
        </w:rPr>
        <w:t>com</w:t>
      </w:r>
      <w:r w:rsidRPr="00675E79">
        <w:rPr>
          <w:rFonts w:ascii="Arial" w:hAnsi="Arial" w:cs="Arial"/>
        </w:rPr>
        <w:t xml:space="preserve">o </w:t>
      </w:r>
      <w:r w:rsidRPr="00675E79">
        <w:rPr>
          <w:rFonts w:ascii="Arial" w:hAnsi="Arial" w:cs="Arial"/>
          <w:spacing w:val="-2"/>
          <w:w w:val="95"/>
        </w:rPr>
        <w:t>sistem</w:t>
      </w:r>
      <w:r w:rsidRPr="00675E79">
        <w:rPr>
          <w:rFonts w:ascii="Arial" w:hAnsi="Arial" w:cs="Arial"/>
          <w:w w:val="95"/>
        </w:rPr>
        <w:t>a</w:t>
      </w:r>
      <w:r w:rsidRPr="00675E79">
        <w:rPr>
          <w:rFonts w:ascii="Arial" w:hAnsi="Arial" w:cs="Arial"/>
          <w:spacing w:val="39"/>
          <w:w w:val="95"/>
        </w:rPr>
        <w:t xml:space="preserve"> </w:t>
      </w:r>
      <w:r w:rsidRPr="00675E79">
        <w:rPr>
          <w:rFonts w:ascii="Arial" w:hAnsi="Arial" w:cs="Arial"/>
        </w:rPr>
        <w:t>y</w:t>
      </w:r>
      <w:r w:rsidRPr="00675E79">
        <w:rPr>
          <w:rFonts w:ascii="Arial" w:hAnsi="Arial" w:cs="Arial"/>
          <w:spacing w:val="26"/>
        </w:rPr>
        <w:t xml:space="preserve"> </w:t>
      </w:r>
      <w:r w:rsidRPr="00675E79">
        <w:rPr>
          <w:rFonts w:ascii="Arial" w:hAnsi="Arial" w:cs="Arial"/>
        </w:rPr>
        <w:t>a</w:t>
      </w:r>
      <w:r w:rsidRPr="00675E79">
        <w:rPr>
          <w:rFonts w:ascii="Arial" w:hAnsi="Arial" w:cs="Arial"/>
          <w:spacing w:val="31"/>
        </w:rPr>
        <w:t xml:space="preserve"> </w:t>
      </w:r>
      <w:r w:rsidRPr="00675E79">
        <w:rPr>
          <w:rFonts w:ascii="Arial" w:hAnsi="Arial" w:cs="Arial"/>
          <w:spacing w:val="-2"/>
          <w:w w:val="94"/>
        </w:rPr>
        <w:t>l</w:t>
      </w:r>
      <w:r w:rsidRPr="00675E79">
        <w:rPr>
          <w:rFonts w:ascii="Arial" w:hAnsi="Arial" w:cs="Arial"/>
          <w:w w:val="94"/>
        </w:rPr>
        <w:t>a</w:t>
      </w:r>
      <w:r w:rsidRPr="00675E79">
        <w:rPr>
          <w:rFonts w:ascii="Arial" w:hAnsi="Arial" w:cs="Arial"/>
          <w:spacing w:val="36"/>
          <w:w w:val="94"/>
        </w:rPr>
        <w:t xml:space="preserve"> </w:t>
      </w:r>
      <w:r w:rsidRPr="00675E79">
        <w:rPr>
          <w:rFonts w:ascii="Arial" w:hAnsi="Arial" w:cs="Arial"/>
          <w:spacing w:val="-2"/>
          <w:w w:val="95"/>
        </w:rPr>
        <w:t>c</w:t>
      </w:r>
      <w:r w:rsidRPr="00675E79">
        <w:rPr>
          <w:rFonts w:ascii="Arial" w:hAnsi="Arial" w:cs="Arial"/>
          <w:spacing w:val="-2"/>
        </w:rPr>
        <w:t>a</w:t>
      </w:r>
      <w:r w:rsidRPr="00675E79">
        <w:rPr>
          <w:rFonts w:ascii="Arial" w:hAnsi="Arial" w:cs="Arial"/>
          <w:spacing w:val="-2"/>
          <w:w w:val="102"/>
        </w:rPr>
        <w:t>p</w:t>
      </w:r>
      <w:r w:rsidRPr="00675E79">
        <w:rPr>
          <w:rFonts w:ascii="Arial" w:hAnsi="Arial" w:cs="Arial"/>
          <w:spacing w:val="-2"/>
        </w:rPr>
        <w:t>a</w:t>
      </w:r>
      <w:r w:rsidRPr="00675E79">
        <w:rPr>
          <w:rFonts w:ascii="Arial" w:hAnsi="Arial" w:cs="Arial"/>
          <w:spacing w:val="-2"/>
          <w:w w:val="95"/>
        </w:rPr>
        <w:t>c</w:t>
      </w:r>
      <w:r w:rsidRPr="00675E79">
        <w:rPr>
          <w:rFonts w:ascii="Arial" w:hAnsi="Arial" w:cs="Arial"/>
          <w:spacing w:val="-2"/>
          <w:w w:val="85"/>
        </w:rPr>
        <w:t>i</w:t>
      </w:r>
      <w:r w:rsidRPr="00675E79">
        <w:rPr>
          <w:rFonts w:ascii="Arial" w:hAnsi="Arial" w:cs="Arial"/>
          <w:spacing w:val="-2"/>
        </w:rPr>
        <w:t>da</w:t>
      </w:r>
      <w:r w:rsidRPr="00675E79">
        <w:rPr>
          <w:rFonts w:ascii="Arial" w:hAnsi="Arial" w:cs="Arial"/>
        </w:rPr>
        <w:t>d</w:t>
      </w:r>
      <w:r w:rsidRPr="00675E79">
        <w:rPr>
          <w:rFonts w:ascii="Arial" w:hAnsi="Arial" w:cs="Arial"/>
          <w:spacing w:val="31"/>
        </w:rPr>
        <w:t xml:space="preserve"> </w:t>
      </w:r>
      <w:r w:rsidRPr="00675E79">
        <w:rPr>
          <w:rFonts w:ascii="Arial" w:hAnsi="Arial" w:cs="Arial"/>
          <w:spacing w:val="-2"/>
          <w:w w:val="94"/>
        </w:rPr>
        <w:t>pa</w:t>
      </w:r>
      <w:r w:rsidRPr="00675E79">
        <w:rPr>
          <w:rFonts w:ascii="Arial" w:hAnsi="Arial" w:cs="Arial"/>
          <w:spacing w:val="4"/>
          <w:w w:val="94"/>
        </w:rPr>
        <w:t>r</w:t>
      </w:r>
      <w:r w:rsidRPr="00675E79">
        <w:rPr>
          <w:rFonts w:ascii="Arial" w:hAnsi="Arial" w:cs="Arial"/>
          <w:w w:val="94"/>
        </w:rPr>
        <w:t>a</w:t>
      </w:r>
      <w:r w:rsidRPr="00675E79">
        <w:rPr>
          <w:rFonts w:ascii="Arial" w:hAnsi="Arial" w:cs="Arial"/>
          <w:spacing w:val="47"/>
          <w:w w:val="94"/>
        </w:rPr>
        <w:t xml:space="preserve"> </w:t>
      </w:r>
      <w:r w:rsidRPr="00675E79">
        <w:rPr>
          <w:rFonts w:ascii="Arial" w:hAnsi="Arial" w:cs="Arial"/>
          <w:spacing w:val="-2"/>
          <w:w w:val="94"/>
        </w:rPr>
        <w:t>utiliza</w:t>
      </w:r>
      <w:r w:rsidRPr="00675E79">
        <w:rPr>
          <w:rFonts w:ascii="Arial" w:hAnsi="Arial" w:cs="Arial"/>
          <w:spacing w:val="7"/>
          <w:w w:val="94"/>
        </w:rPr>
        <w:t>r</w:t>
      </w:r>
      <w:r w:rsidRPr="00675E79">
        <w:rPr>
          <w:rFonts w:ascii="Arial" w:hAnsi="Arial" w:cs="Arial"/>
          <w:spacing w:val="-2"/>
          <w:w w:val="94"/>
        </w:rPr>
        <w:t>lo</w:t>
      </w:r>
      <w:r w:rsidRPr="00675E79">
        <w:rPr>
          <w:rFonts w:ascii="Arial" w:hAnsi="Arial" w:cs="Arial"/>
          <w:w w:val="94"/>
        </w:rPr>
        <w:t>s</w:t>
      </w:r>
      <w:r w:rsidRPr="00675E79">
        <w:rPr>
          <w:rFonts w:ascii="Arial" w:hAnsi="Arial" w:cs="Arial"/>
          <w:spacing w:val="18"/>
          <w:w w:val="94"/>
        </w:rPr>
        <w:t xml:space="preserve"> </w:t>
      </w:r>
      <w:r w:rsidRPr="00675E79">
        <w:rPr>
          <w:rFonts w:ascii="Arial" w:hAnsi="Arial" w:cs="Arial"/>
          <w:spacing w:val="-2"/>
        </w:rPr>
        <w:t>e</w:t>
      </w:r>
      <w:r w:rsidRPr="00675E79">
        <w:rPr>
          <w:rFonts w:ascii="Arial" w:hAnsi="Arial" w:cs="Arial"/>
        </w:rPr>
        <w:t>n</w:t>
      </w:r>
      <w:r w:rsidRPr="00675E79">
        <w:rPr>
          <w:rFonts w:ascii="Arial" w:hAnsi="Arial" w:cs="Arial"/>
          <w:spacing w:val="29"/>
        </w:rPr>
        <w:t xml:space="preserve"> </w:t>
      </w:r>
      <w:r w:rsidRPr="00675E79">
        <w:rPr>
          <w:rFonts w:ascii="Arial" w:hAnsi="Arial" w:cs="Arial"/>
          <w:spacing w:val="-2"/>
          <w:w w:val="94"/>
        </w:rPr>
        <w:t>l</w:t>
      </w:r>
      <w:r w:rsidRPr="00675E79">
        <w:rPr>
          <w:rFonts w:ascii="Arial" w:hAnsi="Arial" w:cs="Arial"/>
          <w:w w:val="94"/>
        </w:rPr>
        <w:t xml:space="preserve">a </w:t>
      </w:r>
      <w:r w:rsidRPr="00675E79">
        <w:rPr>
          <w:rFonts w:ascii="Arial" w:hAnsi="Arial" w:cs="Arial"/>
          <w:spacing w:val="-5"/>
          <w:w w:val="95"/>
        </w:rPr>
        <w:t>f</w:t>
      </w:r>
      <w:r w:rsidRPr="00675E79">
        <w:rPr>
          <w:rFonts w:ascii="Arial" w:hAnsi="Arial" w:cs="Arial"/>
          <w:spacing w:val="-2"/>
          <w:w w:val="95"/>
        </w:rPr>
        <w:t>o</w:t>
      </w:r>
      <w:r w:rsidRPr="00675E79">
        <w:rPr>
          <w:rFonts w:ascii="Arial" w:hAnsi="Arial" w:cs="Arial"/>
          <w:spacing w:val="4"/>
          <w:w w:val="95"/>
        </w:rPr>
        <w:t>r</w:t>
      </w:r>
      <w:r w:rsidRPr="00675E79">
        <w:rPr>
          <w:rFonts w:ascii="Arial" w:hAnsi="Arial" w:cs="Arial"/>
          <w:spacing w:val="-6"/>
          <w:w w:val="95"/>
        </w:rPr>
        <w:t>m</w:t>
      </w:r>
      <w:r w:rsidRPr="00675E79">
        <w:rPr>
          <w:rFonts w:ascii="Arial" w:hAnsi="Arial" w:cs="Arial"/>
          <w:spacing w:val="-2"/>
          <w:w w:val="95"/>
        </w:rPr>
        <w:t>ulació</w:t>
      </w:r>
      <w:r w:rsidRPr="00675E79">
        <w:rPr>
          <w:rFonts w:ascii="Arial" w:hAnsi="Arial" w:cs="Arial"/>
          <w:w w:val="95"/>
        </w:rPr>
        <w:t>n</w:t>
      </w:r>
      <w:r w:rsidRPr="00675E79">
        <w:rPr>
          <w:rFonts w:ascii="Arial" w:hAnsi="Arial" w:cs="Arial"/>
          <w:spacing w:val="3"/>
          <w:w w:val="95"/>
        </w:rPr>
        <w:t xml:space="preserve"> </w:t>
      </w:r>
      <w:r w:rsidRPr="00675E79">
        <w:rPr>
          <w:rFonts w:ascii="Arial" w:hAnsi="Arial" w:cs="Arial"/>
          <w:spacing w:val="-2"/>
        </w:rPr>
        <w:t>d</w:t>
      </w:r>
      <w:r w:rsidRPr="00675E79">
        <w:rPr>
          <w:rFonts w:ascii="Arial" w:hAnsi="Arial" w:cs="Arial"/>
        </w:rPr>
        <w:t>e</w:t>
      </w:r>
      <w:r w:rsidRPr="00675E79">
        <w:rPr>
          <w:rFonts w:ascii="Arial" w:hAnsi="Arial" w:cs="Arial"/>
          <w:spacing w:val="-8"/>
        </w:rPr>
        <w:t xml:space="preserve"> </w:t>
      </w:r>
      <w:r w:rsidRPr="00675E79">
        <w:rPr>
          <w:rFonts w:ascii="Arial" w:hAnsi="Arial" w:cs="Arial"/>
          <w:spacing w:val="-2"/>
          <w:w w:val="97"/>
        </w:rPr>
        <w:t>mensaje</w:t>
      </w:r>
      <w:r w:rsidRPr="00675E79">
        <w:rPr>
          <w:rFonts w:ascii="Arial" w:hAnsi="Arial" w:cs="Arial"/>
          <w:w w:val="97"/>
        </w:rPr>
        <w:t>s</w:t>
      </w:r>
      <w:r w:rsidRPr="00675E79">
        <w:rPr>
          <w:rFonts w:ascii="Arial" w:hAnsi="Arial" w:cs="Arial"/>
          <w:spacing w:val="-5"/>
          <w:w w:val="97"/>
        </w:rPr>
        <w:t xml:space="preserve"> </w:t>
      </w:r>
      <w:r w:rsidRPr="00675E79">
        <w:rPr>
          <w:rFonts w:ascii="Arial" w:hAnsi="Arial" w:cs="Arial"/>
          <w:spacing w:val="-2"/>
          <w:w w:val="102"/>
        </w:rPr>
        <w:t>b</w:t>
      </w:r>
      <w:r w:rsidRPr="00675E79">
        <w:rPr>
          <w:rFonts w:ascii="Arial" w:hAnsi="Arial" w:cs="Arial"/>
          <w:spacing w:val="-2"/>
          <w:w w:val="85"/>
        </w:rPr>
        <w:t>i</w:t>
      </w:r>
      <w:r w:rsidRPr="00675E79">
        <w:rPr>
          <w:rFonts w:ascii="Arial" w:hAnsi="Arial" w:cs="Arial"/>
          <w:spacing w:val="-2"/>
        </w:rPr>
        <w:t>e</w:t>
      </w:r>
      <w:r w:rsidRPr="00675E79">
        <w:rPr>
          <w:rFonts w:ascii="Arial" w:hAnsi="Arial" w:cs="Arial"/>
          <w:w w:val="98"/>
        </w:rPr>
        <w:t>n</w:t>
      </w:r>
      <w:r w:rsidRPr="00675E79">
        <w:rPr>
          <w:rFonts w:ascii="Arial" w:hAnsi="Arial" w:cs="Arial"/>
          <w:spacing w:val="-8"/>
        </w:rPr>
        <w:t xml:space="preserve"> </w:t>
      </w:r>
      <w:r w:rsidRPr="00675E79">
        <w:rPr>
          <w:rFonts w:ascii="Arial" w:hAnsi="Arial" w:cs="Arial"/>
          <w:spacing w:val="-5"/>
          <w:w w:val="96"/>
        </w:rPr>
        <w:t>f</w:t>
      </w:r>
      <w:r w:rsidRPr="00675E79">
        <w:rPr>
          <w:rFonts w:ascii="Arial" w:hAnsi="Arial" w:cs="Arial"/>
          <w:spacing w:val="-2"/>
          <w:w w:val="96"/>
        </w:rPr>
        <w:t>o</w:t>
      </w:r>
      <w:r w:rsidRPr="00675E79">
        <w:rPr>
          <w:rFonts w:ascii="Arial" w:hAnsi="Arial" w:cs="Arial"/>
          <w:spacing w:val="4"/>
          <w:w w:val="96"/>
        </w:rPr>
        <w:t>r</w:t>
      </w:r>
      <w:r w:rsidRPr="00675E79">
        <w:rPr>
          <w:rFonts w:ascii="Arial" w:hAnsi="Arial" w:cs="Arial"/>
          <w:spacing w:val="-2"/>
          <w:w w:val="96"/>
        </w:rPr>
        <w:t>mado</w:t>
      </w:r>
      <w:r w:rsidRPr="00675E79">
        <w:rPr>
          <w:rFonts w:ascii="Arial" w:hAnsi="Arial" w:cs="Arial"/>
          <w:w w:val="96"/>
        </w:rPr>
        <w:t>s</w:t>
      </w:r>
      <w:r w:rsidRPr="00675E79">
        <w:rPr>
          <w:rFonts w:ascii="Arial" w:hAnsi="Arial" w:cs="Arial"/>
          <w:spacing w:val="1"/>
          <w:w w:val="96"/>
        </w:rPr>
        <w:t xml:space="preserve"> </w:t>
      </w:r>
      <w:r w:rsidRPr="00675E79">
        <w:rPr>
          <w:rFonts w:ascii="Arial" w:hAnsi="Arial" w:cs="Arial"/>
        </w:rPr>
        <w:t>y</w:t>
      </w:r>
      <w:r w:rsidRPr="00675E79">
        <w:rPr>
          <w:rFonts w:ascii="Arial" w:hAnsi="Arial" w:cs="Arial"/>
          <w:spacing w:val="-13"/>
        </w:rPr>
        <w:t xml:space="preserve"> </w:t>
      </w:r>
      <w:proofErr w:type="spellStart"/>
      <w:r w:rsidRPr="00675E79">
        <w:rPr>
          <w:rFonts w:ascii="Arial" w:hAnsi="Arial" w:cs="Arial"/>
          <w:spacing w:val="-2"/>
          <w:w w:val="94"/>
        </w:rPr>
        <w:t>signi</w:t>
      </w:r>
      <w:r w:rsidRPr="00675E79">
        <w:rPr>
          <w:rFonts w:ascii="Arial" w:hAnsi="Arial" w:cs="Arial"/>
          <w:spacing w:val="-3"/>
          <w:w w:val="95"/>
        </w:rPr>
        <w:t>ﬁ</w:t>
      </w:r>
      <w:r w:rsidRPr="00675E79">
        <w:rPr>
          <w:rFonts w:ascii="Arial" w:hAnsi="Arial" w:cs="Arial"/>
          <w:spacing w:val="-2"/>
          <w:w w:val="95"/>
        </w:rPr>
        <w:t>c</w:t>
      </w:r>
      <w:r w:rsidRPr="00675E79">
        <w:rPr>
          <w:rFonts w:ascii="Arial" w:hAnsi="Arial" w:cs="Arial"/>
          <w:spacing w:val="-2"/>
        </w:rPr>
        <w:t>a</w:t>
      </w:r>
      <w:r w:rsidRPr="00675E79">
        <w:rPr>
          <w:rFonts w:ascii="Arial" w:hAnsi="Arial" w:cs="Arial"/>
          <w:spacing w:val="-2"/>
          <w:w w:val="90"/>
        </w:rPr>
        <w:t>t</w:t>
      </w:r>
      <w:r w:rsidRPr="00675E79">
        <w:rPr>
          <w:rFonts w:ascii="Arial" w:hAnsi="Arial" w:cs="Arial"/>
          <w:spacing w:val="-2"/>
          <w:w w:val="85"/>
        </w:rPr>
        <w:t>i</w:t>
      </w:r>
      <w:r w:rsidRPr="00675E79">
        <w:rPr>
          <w:rFonts w:ascii="Arial" w:hAnsi="Arial" w:cs="Arial"/>
          <w:spacing w:val="-6"/>
          <w:w w:val="97"/>
        </w:rPr>
        <w:t>v</w:t>
      </w:r>
      <w:r w:rsidRPr="00675E79">
        <w:rPr>
          <w:rFonts w:ascii="Arial" w:hAnsi="Arial" w:cs="Arial"/>
          <w:spacing w:val="-2"/>
          <w:w w:val="98"/>
        </w:rPr>
        <w:t>o</w:t>
      </w:r>
      <w:r w:rsidRPr="00675E79">
        <w:rPr>
          <w:rFonts w:ascii="Arial" w:hAnsi="Arial" w:cs="Arial"/>
          <w:spacing w:val="-2"/>
          <w:w w:val="92"/>
        </w:rPr>
        <w:t>s</w:t>
      </w:r>
      <w:proofErr w:type="spellEnd"/>
      <w:r w:rsidRPr="00675E79">
        <w:rPr>
          <w:rFonts w:ascii="Arial" w:hAnsi="Arial" w:cs="Arial"/>
          <w:w w:val="80"/>
        </w:rPr>
        <w:t>.</w:t>
      </w:r>
      <w:r w:rsidRPr="00675E79">
        <w:rPr>
          <w:rFonts w:ascii="Arial" w:hAnsi="Arial" w:cs="Arial"/>
          <w:spacing w:val="-23"/>
        </w:rPr>
        <w:t xml:space="preserve"> </w:t>
      </w:r>
      <w:r w:rsidRPr="00675E79">
        <w:rPr>
          <w:rFonts w:ascii="Arial" w:hAnsi="Arial" w:cs="Arial"/>
          <w:spacing w:val="-2"/>
          <w:w w:val="94"/>
        </w:rPr>
        <w:t>Inclu</w:t>
      </w:r>
      <w:r w:rsidRPr="00675E79">
        <w:rPr>
          <w:rFonts w:ascii="Arial" w:hAnsi="Arial" w:cs="Arial"/>
          <w:spacing w:val="-7"/>
          <w:w w:val="94"/>
        </w:rPr>
        <w:t>y</w:t>
      </w:r>
      <w:r w:rsidRPr="00675E79">
        <w:rPr>
          <w:rFonts w:ascii="Arial" w:hAnsi="Arial" w:cs="Arial"/>
          <w:w w:val="94"/>
        </w:rPr>
        <w:t>e</w:t>
      </w:r>
      <w:r w:rsidRPr="00675E79">
        <w:rPr>
          <w:rFonts w:ascii="Arial" w:hAnsi="Arial" w:cs="Arial"/>
          <w:spacing w:val="7"/>
          <w:w w:val="94"/>
        </w:rPr>
        <w:t xml:space="preserve"> </w:t>
      </w:r>
      <w:r w:rsidRPr="00675E79">
        <w:rPr>
          <w:rFonts w:ascii="Arial" w:hAnsi="Arial" w:cs="Arial"/>
          <w:spacing w:val="-2"/>
          <w:w w:val="94"/>
        </w:rPr>
        <w:t>lo</w:t>
      </w:r>
      <w:r w:rsidRPr="00675E79">
        <w:rPr>
          <w:rFonts w:ascii="Arial" w:hAnsi="Arial" w:cs="Arial"/>
          <w:w w:val="94"/>
        </w:rPr>
        <w:t>s</w:t>
      </w:r>
      <w:r w:rsidRPr="00675E79">
        <w:rPr>
          <w:rFonts w:ascii="Arial" w:hAnsi="Arial" w:cs="Arial"/>
          <w:spacing w:val="-1"/>
          <w:w w:val="94"/>
        </w:rPr>
        <w:t xml:space="preserve"> </w:t>
      </w:r>
      <w:r w:rsidRPr="00675E79">
        <w:rPr>
          <w:rFonts w:ascii="Arial" w:hAnsi="Arial" w:cs="Arial"/>
          <w:spacing w:val="-2"/>
          <w:w w:val="94"/>
        </w:rPr>
        <w:t>conocimiento</w:t>
      </w:r>
      <w:r w:rsidRPr="00675E79">
        <w:rPr>
          <w:rFonts w:ascii="Arial" w:hAnsi="Arial" w:cs="Arial"/>
          <w:w w:val="94"/>
        </w:rPr>
        <w:t>s</w:t>
      </w:r>
      <w:r w:rsidRPr="00675E79">
        <w:rPr>
          <w:rFonts w:ascii="Arial" w:hAnsi="Arial" w:cs="Arial"/>
          <w:spacing w:val="31"/>
          <w:w w:val="94"/>
        </w:rPr>
        <w:t xml:space="preserve"> </w:t>
      </w:r>
      <w:r w:rsidRPr="00675E79">
        <w:rPr>
          <w:rFonts w:ascii="Arial" w:hAnsi="Arial" w:cs="Arial"/>
        </w:rPr>
        <w:t>y</w:t>
      </w:r>
      <w:r w:rsidRPr="00675E79">
        <w:rPr>
          <w:rFonts w:ascii="Arial" w:hAnsi="Arial" w:cs="Arial"/>
          <w:spacing w:val="-8"/>
        </w:rPr>
        <w:t xml:space="preserve"> </w:t>
      </w:r>
      <w:r w:rsidRPr="00675E79">
        <w:rPr>
          <w:rFonts w:ascii="Arial" w:hAnsi="Arial" w:cs="Arial"/>
          <w:spacing w:val="-2"/>
          <w:w w:val="94"/>
        </w:rPr>
        <w:t>la</w:t>
      </w:r>
      <w:r w:rsidRPr="00675E79">
        <w:rPr>
          <w:rFonts w:ascii="Arial" w:hAnsi="Arial" w:cs="Arial"/>
          <w:w w:val="94"/>
        </w:rPr>
        <w:t xml:space="preserve">s </w:t>
      </w:r>
      <w:r w:rsidRPr="00675E79">
        <w:rPr>
          <w:rFonts w:ascii="Arial" w:hAnsi="Arial" w:cs="Arial"/>
          <w:spacing w:val="-2"/>
          <w:w w:val="94"/>
        </w:rPr>
        <w:t>destre</w:t>
      </w:r>
      <w:r w:rsidRPr="00675E79">
        <w:rPr>
          <w:rFonts w:ascii="Arial" w:hAnsi="Arial" w:cs="Arial"/>
          <w:spacing w:val="-2"/>
        </w:rPr>
        <w:t>za</w:t>
      </w:r>
      <w:r w:rsidRPr="00675E79">
        <w:rPr>
          <w:rFonts w:ascii="Arial" w:hAnsi="Arial" w:cs="Arial"/>
        </w:rPr>
        <w:t>s</w:t>
      </w:r>
      <w:r w:rsidRPr="00675E79">
        <w:rPr>
          <w:rFonts w:ascii="Arial" w:hAnsi="Arial" w:cs="Arial"/>
          <w:spacing w:val="-18"/>
        </w:rPr>
        <w:t xml:space="preserve"> </w:t>
      </w:r>
      <w:r w:rsidRPr="00675E79">
        <w:rPr>
          <w:rFonts w:ascii="Arial" w:hAnsi="Arial" w:cs="Arial"/>
          <w:spacing w:val="-2"/>
          <w:w w:val="85"/>
        </w:rPr>
        <w:t>l</w:t>
      </w:r>
      <w:r w:rsidRPr="00675E79">
        <w:rPr>
          <w:rFonts w:ascii="Arial" w:hAnsi="Arial" w:cs="Arial"/>
          <w:spacing w:val="-2"/>
        </w:rPr>
        <w:t>é</w:t>
      </w:r>
      <w:r w:rsidRPr="00675E79">
        <w:rPr>
          <w:rFonts w:ascii="Arial" w:hAnsi="Arial" w:cs="Arial"/>
          <w:spacing w:val="-2"/>
          <w:w w:val="95"/>
        </w:rPr>
        <w:t>x</w:t>
      </w:r>
      <w:r w:rsidRPr="00675E79">
        <w:rPr>
          <w:rFonts w:ascii="Arial" w:hAnsi="Arial" w:cs="Arial"/>
          <w:spacing w:val="-2"/>
          <w:w w:val="85"/>
        </w:rPr>
        <w:t>i</w:t>
      </w:r>
      <w:r w:rsidRPr="00675E79">
        <w:rPr>
          <w:rFonts w:ascii="Arial" w:hAnsi="Arial" w:cs="Arial"/>
          <w:spacing w:val="-2"/>
          <w:w w:val="95"/>
        </w:rPr>
        <w:t>c</w:t>
      </w:r>
      <w:r w:rsidRPr="00675E79">
        <w:rPr>
          <w:rFonts w:ascii="Arial" w:hAnsi="Arial" w:cs="Arial"/>
          <w:spacing w:val="-2"/>
        </w:rPr>
        <w:t>a</w:t>
      </w:r>
      <w:r w:rsidRPr="00675E79">
        <w:rPr>
          <w:rFonts w:ascii="Arial" w:hAnsi="Arial" w:cs="Arial"/>
          <w:spacing w:val="-2"/>
          <w:w w:val="92"/>
        </w:rPr>
        <w:t>s</w:t>
      </w:r>
      <w:r w:rsidRPr="00675E79">
        <w:rPr>
          <w:rFonts w:ascii="Arial" w:hAnsi="Arial" w:cs="Arial"/>
          <w:w w:val="80"/>
        </w:rPr>
        <w:t>,</w:t>
      </w:r>
      <w:r w:rsidRPr="00675E79">
        <w:rPr>
          <w:rFonts w:ascii="Arial" w:hAnsi="Arial" w:cs="Arial"/>
          <w:spacing w:val="-26"/>
        </w:rPr>
        <w:t xml:space="preserve"> </w:t>
      </w:r>
      <w:r w:rsidRPr="00675E79">
        <w:rPr>
          <w:rFonts w:ascii="Arial" w:hAnsi="Arial" w:cs="Arial"/>
          <w:spacing w:val="-5"/>
          <w:w w:val="96"/>
        </w:rPr>
        <w:t>f</w:t>
      </w:r>
      <w:r w:rsidRPr="00675E79">
        <w:rPr>
          <w:rFonts w:ascii="Arial" w:hAnsi="Arial" w:cs="Arial"/>
          <w:spacing w:val="-2"/>
          <w:w w:val="98"/>
        </w:rPr>
        <w:t>ono</w:t>
      </w:r>
      <w:r w:rsidRPr="00675E79">
        <w:rPr>
          <w:rFonts w:ascii="Arial" w:hAnsi="Arial" w:cs="Arial"/>
          <w:spacing w:val="-2"/>
          <w:w w:val="85"/>
        </w:rPr>
        <w:t>l</w:t>
      </w:r>
      <w:r w:rsidRPr="00675E79">
        <w:rPr>
          <w:rFonts w:ascii="Arial" w:hAnsi="Arial" w:cs="Arial"/>
          <w:spacing w:val="-2"/>
          <w:w w:val="98"/>
        </w:rPr>
        <w:t>ó</w:t>
      </w:r>
      <w:r w:rsidRPr="00675E79">
        <w:rPr>
          <w:rFonts w:ascii="Arial" w:hAnsi="Arial" w:cs="Arial"/>
          <w:spacing w:val="-2"/>
        </w:rPr>
        <w:t>g</w:t>
      </w:r>
      <w:r w:rsidRPr="00675E79">
        <w:rPr>
          <w:rFonts w:ascii="Arial" w:hAnsi="Arial" w:cs="Arial"/>
          <w:spacing w:val="-2"/>
          <w:w w:val="85"/>
        </w:rPr>
        <w:t>i</w:t>
      </w:r>
      <w:r w:rsidRPr="00675E79">
        <w:rPr>
          <w:rFonts w:ascii="Arial" w:hAnsi="Arial" w:cs="Arial"/>
          <w:spacing w:val="-2"/>
          <w:w w:val="95"/>
        </w:rPr>
        <w:t>c</w:t>
      </w:r>
      <w:r w:rsidRPr="00675E79">
        <w:rPr>
          <w:rFonts w:ascii="Arial" w:hAnsi="Arial" w:cs="Arial"/>
          <w:spacing w:val="-2"/>
        </w:rPr>
        <w:t>a</w:t>
      </w:r>
      <w:r w:rsidRPr="00675E79">
        <w:rPr>
          <w:rFonts w:ascii="Arial" w:hAnsi="Arial" w:cs="Arial"/>
          <w:spacing w:val="-2"/>
          <w:w w:val="92"/>
        </w:rPr>
        <w:t>s</w:t>
      </w:r>
      <w:r w:rsidRPr="00675E79">
        <w:rPr>
          <w:rFonts w:ascii="Arial" w:hAnsi="Arial" w:cs="Arial"/>
          <w:w w:val="80"/>
        </w:rPr>
        <w:t>,</w:t>
      </w:r>
      <w:r w:rsidRPr="00675E79">
        <w:rPr>
          <w:rFonts w:ascii="Arial" w:hAnsi="Arial" w:cs="Arial"/>
          <w:spacing w:val="-26"/>
        </w:rPr>
        <w:t xml:space="preserve"> </w:t>
      </w:r>
      <w:r w:rsidRPr="00675E79">
        <w:rPr>
          <w:rFonts w:ascii="Arial" w:hAnsi="Arial" w:cs="Arial"/>
          <w:spacing w:val="-2"/>
          <w:w w:val="93"/>
        </w:rPr>
        <w:t>sintáctica</w:t>
      </w:r>
      <w:r w:rsidRPr="00675E79">
        <w:rPr>
          <w:rFonts w:ascii="Arial" w:hAnsi="Arial" w:cs="Arial"/>
          <w:w w:val="93"/>
        </w:rPr>
        <w:t>s</w:t>
      </w:r>
      <w:r w:rsidRPr="00675E79">
        <w:rPr>
          <w:rFonts w:ascii="Arial" w:hAnsi="Arial" w:cs="Arial"/>
          <w:spacing w:val="7"/>
          <w:w w:val="93"/>
        </w:rPr>
        <w:t xml:space="preserve"> </w:t>
      </w:r>
      <w:r w:rsidRPr="00675E79">
        <w:rPr>
          <w:rFonts w:ascii="Arial" w:hAnsi="Arial" w:cs="Arial"/>
        </w:rPr>
        <w:t>y</w:t>
      </w:r>
      <w:r w:rsidRPr="00675E79">
        <w:rPr>
          <w:rFonts w:ascii="Arial" w:hAnsi="Arial" w:cs="Arial"/>
          <w:spacing w:val="-28"/>
        </w:rPr>
        <w:t xml:space="preserve"> </w:t>
      </w:r>
      <w:proofErr w:type="spellStart"/>
      <w:r w:rsidRPr="00675E79">
        <w:rPr>
          <w:rFonts w:ascii="Arial" w:hAnsi="Arial" w:cs="Arial"/>
          <w:spacing w:val="-2"/>
          <w:w w:val="92"/>
        </w:rPr>
        <w:t>o</w:t>
      </w:r>
      <w:r w:rsidRPr="00675E79">
        <w:rPr>
          <w:rFonts w:ascii="Arial" w:hAnsi="Arial" w:cs="Arial"/>
          <w:w w:val="92"/>
        </w:rPr>
        <w:t>r</w:t>
      </w:r>
      <w:r w:rsidRPr="00675E79">
        <w:rPr>
          <w:rFonts w:ascii="Arial" w:hAnsi="Arial" w:cs="Arial"/>
          <w:spacing w:val="-2"/>
          <w:w w:val="90"/>
        </w:rPr>
        <w:t>t</w:t>
      </w:r>
      <w:r w:rsidRPr="00675E79">
        <w:rPr>
          <w:rFonts w:ascii="Arial" w:hAnsi="Arial" w:cs="Arial"/>
          <w:spacing w:val="-2"/>
          <w:w w:val="98"/>
        </w:rPr>
        <w:t>o</w:t>
      </w:r>
      <w:r w:rsidRPr="00675E79">
        <w:rPr>
          <w:rFonts w:ascii="Arial" w:hAnsi="Arial" w:cs="Arial"/>
          <w:spacing w:val="-2"/>
        </w:rPr>
        <w:t>g</w:t>
      </w:r>
      <w:r w:rsidRPr="00675E79">
        <w:rPr>
          <w:rFonts w:ascii="Arial" w:hAnsi="Arial" w:cs="Arial"/>
          <w:spacing w:val="-2"/>
          <w:w w:val="84"/>
        </w:rPr>
        <w:t>r</w:t>
      </w:r>
      <w:r w:rsidRPr="00675E79">
        <w:rPr>
          <w:rFonts w:ascii="Arial" w:hAnsi="Arial" w:cs="Arial"/>
          <w:spacing w:val="-2"/>
        </w:rPr>
        <w:t>á</w:t>
      </w:r>
      <w:r w:rsidRPr="00675E79">
        <w:rPr>
          <w:rFonts w:ascii="Arial" w:hAnsi="Arial" w:cs="Arial"/>
          <w:spacing w:val="-2"/>
          <w:w w:val="95"/>
        </w:rPr>
        <w:t>ﬁc</w:t>
      </w:r>
      <w:r w:rsidRPr="00675E79">
        <w:rPr>
          <w:rFonts w:ascii="Arial" w:hAnsi="Arial" w:cs="Arial"/>
          <w:spacing w:val="-2"/>
        </w:rPr>
        <w:t>a</w:t>
      </w:r>
      <w:r w:rsidRPr="00675E79">
        <w:rPr>
          <w:rFonts w:ascii="Arial" w:hAnsi="Arial" w:cs="Arial"/>
          <w:spacing w:val="-2"/>
          <w:w w:val="92"/>
        </w:rPr>
        <w:t>s</w:t>
      </w:r>
      <w:proofErr w:type="spellEnd"/>
      <w:r w:rsidRPr="00675E79">
        <w:rPr>
          <w:rFonts w:ascii="Arial" w:hAnsi="Arial" w:cs="Arial"/>
          <w:w w:val="80"/>
        </w:rPr>
        <w:t xml:space="preserve">, </w:t>
      </w:r>
      <w:r w:rsidRPr="00675E79">
        <w:rPr>
          <w:rFonts w:ascii="Arial" w:hAnsi="Arial" w:cs="Arial"/>
          <w:spacing w:val="-2"/>
          <w:w w:val="94"/>
        </w:rPr>
        <w:t>entr</w:t>
      </w:r>
      <w:r w:rsidRPr="00675E79">
        <w:rPr>
          <w:rFonts w:ascii="Arial" w:hAnsi="Arial" w:cs="Arial"/>
          <w:w w:val="94"/>
        </w:rPr>
        <w:t>e</w:t>
      </w:r>
      <w:r w:rsidRPr="00675E79">
        <w:rPr>
          <w:rFonts w:ascii="Arial" w:hAnsi="Arial" w:cs="Arial"/>
          <w:spacing w:val="-4"/>
          <w:w w:val="94"/>
        </w:rPr>
        <w:t xml:space="preserve"> </w:t>
      </w:r>
      <w:r w:rsidRPr="00675E79">
        <w:rPr>
          <w:rFonts w:ascii="Arial" w:hAnsi="Arial" w:cs="Arial"/>
          <w:spacing w:val="-2"/>
          <w:w w:val="94"/>
        </w:rPr>
        <w:t>ot</w:t>
      </w:r>
      <w:r w:rsidRPr="00675E79">
        <w:rPr>
          <w:rFonts w:ascii="Arial" w:hAnsi="Arial" w:cs="Arial"/>
          <w:spacing w:val="4"/>
          <w:w w:val="94"/>
        </w:rPr>
        <w:t>r</w:t>
      </w:r>
      <w:r w:rsidRPr="00675E79">
        <w:rPr>
          <w:rFonts w:ascii="Arial" w:hAnsi="Arial" w:cs="Arial"/>
          <w:spacing w:val="-2"/>
          <w:w w:val="94"/>
        </w:rPr>
        <w:t>a</w:t>
      </w:r>
      <w:r w:rsidRPr="00675E79">
        <w:rPr>
          <w:rFonts w:ascii="Arial" w:hAnsi="Arial" w:cs="Arial"/>
          <w:spacing w:val="-3"/>
          <w:w w:val="94"/>
        </w:rPr>
        <w:t>s</w:t>
      </w:r>
      <w:r w:rsidRPr="00675E79">
        <w:rPr>
          <w:rFonts w:ascii="Arial" w:hAnsi="Arial" w:cs="Arial"/>
          <w:w w:val="94"/>
        </w:rPr>
        <w:t xml:space="preserve">. </w:t>
      </w:r>
    </w:p>
    <w:p w:rsidR="00D44730" w:rsidRPr="00675E79" w:rsidRDefault="00D44730" w:rsidP="00675E79">
      <w:pPr>
        <w:pStyle w:val="Sinespaciado"/>
        <w:spacing w:line="360" w:lineRule="auto"/>
        <w:jc w:val="both"/>
        <w:rPr>
          <w:rFonts w:ascii="Arial" w:hAnsi="Arial" w:cs="Arial"/>
          <w:w w:val="94"/>
        </w:rPr>
      </w:pPr>
    </w:p>
    <w:p w:rsidR="00D44730" w:rsidRPr="00675E79" w:rsidRDefault="00D44730" w:rsidP="00675E79">
      <w:pPr>
        <w:pStyle w:val="Sinespaciado"/>
        <w:spacing w:line="360" w:lineRule="auto"/>
        <w:jc w:val="both"/>
        <w:rPr>
          <w:rFonts w:ascii="Arial" w:hAnsi="Arial" w:cs="Arial"/>
          <w:w w:val="80"/>
        </w:rPr>
      </w:pPr>
      <w:proofErr w:type="spellStart"/>
      <w:r w:rsidRPr="00675E79">
        <w:rPr>
          <w:rFonts w:ascii="Arial" w:hAnsi="Arial" w:cs="Arial"/>
          <w:i/>
          <w:iCs/>
          <w:position w:val="5"/>
          <w:u w:val="single"/>
        </w:rPr>
        <w:t>Subcom</w:t>
      </w:r>
      <w:r w:rsidRPr="00675E79">
        <w:rPr>
          <w:rFonts w:ascii="Arial" w:hAnsi="Arial" w:cs="Arial"/>
          <w:i/>
          <w:iCs/>
          <w:w w:val="102"/>
          <w:position w:val="5"/>
          <w:u w:val="single"/>
        </w:rPr>
        <w:t>pe</w:t>
      </w:r>
      <w:r w:rsidRPr="00675E79">
        <w:rPr>
          <w:rFonts w:ascii="Arial" w:hAnsi="Arial" w:cs="Arial"/>
          <w:i/>
          <w:iCs/>
          <w:position w:val="5"/>
          <w:u w:val="single"/>
        </w:rPr>
        <w:t>t</w:t>
      </w:r>
      <w:r w:rsidRPr="00675E79">
        <w:rPr>
          <w:rFonts w:ascii="Arial" w:hAnsi="Arial" w:cs="Arial"/>
          <w:i/>
          <w:iCs/>
          <w:w w:val="102"/>
          <w:position w:val="5"/>
          <w:u w:val="single"/>
        </w:rPr>
        <w:t>e</w:t>
      </w:r>
      <w:r w:rsidRPr="00675E79">
        <w:rPr>
          <w:rFonts w:ascii="Arial" w:hAnsi="Arial" w:cs="Arial"/>
          <w:i/>
          <w:iCs/>
          <w:w w:val="97"/>
          <w:position w:val="5"/>
          <w:u w:val="single"/>
        </w:rPr>
        <w:t>n</w:t>
      </w:r>
      <w:r w:rsidRPr="00675E79">
        <w:rPr>
          <w:rFonts w:ascii="Arial" w:hAnsi="Arial" w:cs="Arial"/>
          <w:i/>
          <w:iCs/>
          <w:position w:val="5"/>
          <w:u w:val="single"/>
        </w:rPr>
        <w:t>c</w:t>
      </w:r>
      <w:r w:rsidRPr="00675E79">
        <w:rPr>
          <w:rFonts w:ascii="Arial" w:hAnsi="Arial" w:cs="Arial"/>
          <w:i/>
          <w:iCs/>
          <w:w w:val="94"/>
          <w:position w:val="5"/>
          <w:u w:val="single"/>
        </w:rPr>
        <w:t>i</w:t>
      </w:r>
      <w:r w:rsidRPr="00675E79">
        <w:rPr>
          <w:rFonts w:ascii="Arial" w:hAnsi="Arial" w:cs="Arial"/>
          <w:i/>
          <w:iCs/>
          <w:w w:val="102"/>
          <w:position w:val="5"/>
          <w:u w:val="single"/>
        </w:rPr>
        <w:t>a</w:t>
      </w:r>
      <w:proofErr w:type="spellEnd"/>
      <w:r w:rsidRPr="00675E79">
        <w:rPr>
          <w:rFonts w:ascii="Arial" w:hAnsi="Arial" w:cs="Arial"/>
          <w:i/>
          <w:iCs/>
          <w:position w:val="5"/>
          <w:u w:val="single"/>
        </w:rPr>
        <w:t xml:space="preserve">  </w:t>
      </w:r>
      <w:r w:rsidRPr="00675E79">
        <w:rPr>
          <w:rFonts w:ascii="Arial" w:hAnsi="Arial" w:cs="Arial"/>
          <w:i/>
          <w:iCs/>
          <w:spacing w:val="-1"/>
          <w:position w:val="5"/>
          <w:u w:val="single"/>
        </w:rPr>
        <w:t xml:space="preserve"> </w:t>
      </w:r>
      <w:r w:rsidRPr="00675E79">
        <w:rPr>
          <w:rFonts w:ascii="Arial" w:hAnsi="Arial" w:cs="Arial"/>
          <w:i/>
          <w:iCs/>
          <w:w w:val="102"/>
          <w:position w:val="5"/>
          <w:u w:val="single"/>
        </w:rPr>
        <w:t>P</w:t>
      </w:r>
      <w:r w:rsidRPr="00675E79">
        <w:rPr>
          <w:rFonts w:ascii="Arial" w:hAnsi="Arial" w:cs="Arial"/>
          <w:i/>
          <w:iCs/>
          <w:spacing w:val="-7"/>
          <w:w w:val="86"/>
          <w:position w:val="5"/>
          <w:u w:val="single"/>
        </w:rPr>
        <w:t>r</w:t>
      </w:r>
      <w:r w:rsidRPr="00675E79">
        <w:rPr>
          <w:rFonts w:ascii="Arial" w:hAnsi="Arial" w:cs="Arial"/>
          <w:i/>
          <w:iCs/>
          <w:w w:val="102"/>
          <w:position w:val="5"/>
          <w:u w:val="single"/>
        </w:rPr>
        <w:t>a</w:t>
      </w:r>
      <w:r w:rsidRPr="00675E79">
        <w:rPr>
          <w:rFonts w:ascii="Arial" w:hAnsi="Arial" w:cs="Arial"/>
          <w:i/>
          <w:iCs/>
          <w:position w:val="5"/>
          <w:u w:val="single"/>
        </w:rPr>
        <w:t>gm</w:t>
      </w:r>
      <w:r w:rsidRPr="00675E79">
        <w:rPr>
          <w:rFonts w:ascii="Arial" w:hAnsi="Arial" w:cs="Arial"/>
          <w:i/>
          <w:iCs/>
          <w:w w:val="102"/>
          <w:position w:val="5"/>
          <w:u w:val="single"/>
        </w:rPr>
        <w:t>á</w:t>
      </w:r>
      <w:r w:rsidRPr="00675E79">
        <w:rPr>
          <w:rFonts w:ascii="Arial" w:hAnsi="Arial" w:cs="Arial"/>
          <w:i/>
          <w:iCs/>
          <w:position w:val="5"/>
          <w:u w:val="single"/>
        </w:rPr>
        <w:t>t</w:t>
      </w:r>
      <w:r w:rsidRPr="00675E79">
        <w:rPr>
          <w:rFonts w:ascii="Arial" w:hAnsi="Arial" w:cs="Arial"/>
          <w:i/>
          <w:iCs/>
          <w:w w:val="94"/>
          <w:position w:val="5"/>
          <w:u w:val="single"/>
        </w:rPr>
        <w:t>i</w:t>
      </w:r>
      <w:r w:rsidRPr="00675E79">
        <w:rPr>
          <w:rFonts w:ascii="Arial" w:hAnsi="Arial" w:cs="Arial"/>
          <w:i/>
          <w:iCs/>
          <w:position w:val="5"/>
          <w:u w:val="single"/>
        </w:rPr>
        <w:t>c</w:t>
      </w:r>
      <w:r w:rsidRPr="00675E79">
        <w:rPr>
          <w:rFonts w:ascii="Arial" w:hAnsi="Arial" w:cs="Arial"/>
          <w:i/>
          <w:iCs/>
          <w:w w:val="102"/>
          <w:position w:val="5"/>
          <w:u w:val="single"/>
        </w:rPr>
        <w:t>a</w:t>
      </w:r>
      <w:r w:rsidRPr="00675E79">
        <w:rPr>
          <w:rFonts w:ascii="Arial" w:hAnsi="Arial" w:cs="Arial"/>
          <w:i/>
          <w:iCs/>
          <w:w w:val="84"/>
          <w:position w:val="5"/>
        </w:rPr>
        <w:t>.</w:t>
      </w:r>
      <w:r w:rsidRPr="00675E79">
        <w:rPr>
          <w:rFonts w:ascii="Arial" w:hAnsi="Arial" w:cs="Arial"/>
          <w:i/>
          <w:iCs/>
          <w:position w:val="5"/>
        </w:rPr>
        <w:t xml:space="preserve">  </w:t>
      </w:r>
      <w:r w:rsidRPr="00675E79">
        <w:rPr>
          <w:rFonts w:ascii="Arial" w:hAnsi="Arial" w:cs="Arial"/>
          <w:i/>
          <w:iCs/>
          <w:spacing w:val="-1"/>
          <w:position w:val="5"/>
        </w:rPr>
        <w:t xml:space="preserve"> </w:t>
      </w:r>
      <w:r w:rsidRPr="00675E79">
        <w:rPr>
          <w:rFonts w:ascii="Arial" w:hAnsi="Arial" w:cs="Arial"/>
          <w:position w:val="5"/>
        </w:rPr>
        <w:t xml:space="preserve">Se  </w:t>
      </w:r>
      <w:r w:rsidRPr="00675E79">
        <w:rPr>
          <w:rFonts w:ascii="Arial" w:hAnsi="Arial" w:cs="Arial"/>
          <w:spacing w:val="1"/>
          <w:position w:val="5"/>
        </w:rPr>
        <w:t xml:space="preserve"> </w:t>
      </w:r>
      <w:r w:rsidRPr="00675E79">
        <w:rPr>
          <w:rFonts w:ascii="Arial" w:hAnsi="Arial" w:cs="Arial"/>
          <w:w w:val="95"/>
          <w:position w:val="5"/>
        </w:rPr>
        <w:t xml:space="preserve">relaciona  </w:t>
      </w:r>
      <w:r w:rsidRPr="00675E79">
        <w:rPr>
          <w:rFonts w:ascii="Arial" w:hAnsi="Arial" w:cs="Arial"/>
          <w:spacing w:val="11"/>
          <w:w w:val="95"/>
          <w:position w:val="5"/>
        </w:rPr>
        <w:t xml:space="preserve"> </w:t>
      </w:r>
      <w:r w:rsidRPr="00675E79">
        <w:rPr>
          <w:rFonts w:ascii="Arial" w:hAnsi="Arial" w:cs="Arial"/>
          <w:position w:val="5"/>
        </w:rPr>
        <w:t xml:space="preserve">con el uso funcional  de los </w:t>
      </w:r>
      <w:r w:rsidRPr="00675E79">
        <w:rPr>
          <w:rFonts w:ascii="Arial" w:hAnsi="Arial" w:cs="Arial"/>
          <w:spacing w:val="21"/>
        </w:rPr>
        <w:t xml:space="preserve"> </w:t>
      </w:r>
      <w:r w:rsidRPr="00675E79">
        <w:rPr>
          <w:rFonts w:ascii="Arial" w:hAnsi="Arial" w:cs="Arial"/>
          <w:w w:val="93"/>
        </w:rPr>
        <w:t>recu</w:t>
      </w:r>
      <w:r w:rsidRPr="00675E79">
        <w:rPr>
          <w:rFonts w:ascii="Arial" w:hAnsi="Arial" w:cs="Arial"/>
          <w:spacing w:val="6"/>
          <w:w w:val="93"/>
        </w:rPr>
        <w:t>r</w:t>
      </w:r>
      <w:r w:rsidRPr="00675E79">
        <w:rPr>
          <w:rFonts w:ascii="Arial" w:hAnsi="Arial" w:cs="Arial"/>
          <w:w w:val="93"/>
        </w:rPr>
        <w:t>sos</w:t>
      </w:r>
      <w:r w:rsidRPr="00675E79">
        <w:rPr>
          <w:rFonts w:ascii="Arial" w:hAnsi="Arial" w:cs="Arial"/>
          <w:spacing w:val="41"/>
          <w:w w:val="93"/>
        </w:rPr>
        <w:t xml:space="preserve"> </w:t>
      </w:r>
      <w:r w:rsidRPr="00675E79">
        <w:rPr>
          <w:rFonts w:ascii="Arial" w:hAnsi="Arial" w:cs="Arial"/>
          <w:w w:val="93"/>
        </w:rPr>
        <w:t>lingüísticos</w:t>
      </w:r>
      <w:r w:rsidRPr="00675E79">
        <w:rPr>
          <w:rFonts w:ascii="Arial" w:hAnsi="Arial" w:cs="Arial"/>
          <w:spacing w:val="43"/>
          <w:w w:val="93"/>
        </w:rPr>
        <w:t xml:space="preserve"> </w:t>
      </w:r>
      <w:r w:rsidRPr="00675E79">
        <w:rPr>
          <w:rFonts w:ascii="Arial" w:hAnsi="Arial" w:cs="Arial"/>
        </w:rPr>
        <w:t xml:space="preserve">y </w:t>
      </w:r>
      <w:r w:rsidRPr="00675E79">
        <w:rPr>
          <w:rFonts w:ascii="Arial" w:hAnsi="Arial" w:cs="Arial"/>
          <w:w w:val="95"/>
        </w:rPr>
        <w:t>c</w:t>
      </w:r>
      <w:r w:rsidRPr="00675E79">
        <w:rPr>
          <w:rFonts w:ascii="Arial" w:hAnsi="Arial" w:cs="Arial"/>
          <w:w w:val="98"/>
        </w:rPr>
        <w:t>o</w:t>
      </w:r>
      <w:r w:rsidRPr="00675E79">
        <w:rPr>
          <w:rFonts w:ascii="Arial" w:hAnsi="Arial" w:cs="Arial"/>
        </w:rPr>
        <w:t>m</w:t>
      </w:r>
      <w:r w:rsidRPr="00675E79">
        <w:rPr>
          <w:rFonts w:ascii="Arial" w:hAnsi="Arial" w:cs="Arial"/>
          <w:w w:val="102"/>
        </w:rPr>
        <w:t>p</w:t>
      </w:r>
      <w:r w:rsidRPr="00675E79">
        <w:rPr>
          <w:rFonts w:ascii="Arial" w:hAnsi="Arial" w:cs="Arial"/>
          <w:w w:val="84"/>
        </w:rPr>
        <w:t>r</w:t>
      </w:r>
      <w:r w:rsidRPr="00675E79">
        <w:rPr>
          <w:rFonts w:ascii="Arial" w:hAnsi="Arial" w:cs="Arial"/>
        </w:rPr>
        <w:t>e</w:t>
      </w:r>
      <w:r w:rsidRPr="00675E79">
        <w:rPr>
          <w:rFonts w:ascii="Arial" w:hAnsi="Arial" w:cs="Arial"/>
          <w:w w:val="98"/>
        </w:rPr>
        <w:t>n</w:t>
      </w:r>
      <w:r w:rsidRPr="00675E79">
        <w:rPr>
          <w:rFonts w:ascii="Arial" w:hAnsi="Arial" w:cs="Arial"/>
        </w:rPr>
        <w:t>d</w:t>
      </w:r>
      <w:r w:rsidRPr="00675E79">
        <w:rPr>
          <w:rFonts w:ascii="Arial" w:hAnsi="Arial" w:cs="Arial"/>
          <w:spacing w:val="5"/>
        </w:rPr>
        <w:t>e</w:t>
      </w:r>
      <w:r w:rsidRPr="00675E79">
        <w:rPr>
          <w:rFonts w:ascii="Arial" w:hAnsi="Arial" w:cs="Arial"/>
          <w:w w:val="80"/>
        </w:rPr>
        <w:t>,</w:t>
      </w:r>
      <w:r w:rsidRPr="00675E79">
        <w:rPr>
          <w:rFonts w:ascii="Arial" w:hAnsi="Arial" w:cs="Arial"/>
          <w:spacing w:val="-4"/>
        </w:rPr>
        <w:t xml:space="preserve"> </w:t>
      </w:r>
      <w:r w:rsidRPr="00675E79">
        <w:rPr>
          <w:rFonts w:ascii="Arial" w:hAnsi="Arial" w:cs="Arial"/>
        </w:rPr>
        <w:t>en</w:t>
      </w:r>
      <w:r w:rsidRPr="00675E79">
        <w:rPr>
          <w:rFonts w:ascii="Arial" w:hAnsi="Arial" w:cs="Arial"/>
          <w:spacing w:val="13"/>
        </w:rPr>
        <w:t xml:space="preserve"> </w:t>
      </w:r>
      <w:r w:rsidRPr="00675E79">
        <w:rPr>
          <w:rFonts w:ascii="Arial" w:hAnsi="Arial" w:cs="Arial"/>
          <w:w w:val="92"/>
        </w:rPr>
        <w:t>p</w:t>
      </w:r>
      <w:r w:rsidRPr="00675E79">
        <w:rPr>
          <w:rFonts w:ascii="Arial" w:hAnsi="Arial" w:cs="Arial"/>
          <w:spacing w:val="4"/>
          <w:w w:val="92"/>
        </w:rPr>
        <w:t>r</w:t>
      </w:r>
      <w:r w:rsidRPr="00675E79">
        <w:rPr>
          <w:rFonts w:ascii="Arial" w:hAnsi="Arial" w:cs="Arial"/>
          <w:w w:val="92"/>
        </w:rPr>
        <w:t>imer</w:t>
      </w:r>
      <w:r w:rsidRPr="00675E79">
        <w:rPr>
          <w:rFonts w:ascii="Arial" w:hAnsi="Arial" w:cs="Arial"/>
          <w:spacing w:val="37"/>
          <w:w w:val="92"/>
        </w:rPr>
        <w:t xml:space="preserve"> </w:t>
      </w:r>
      <w:r w:rsidRPr="00675E79">
        <w:rPr>
          <w:rFonts w:ascii="Arial" w:hAnsi="Arial" w:cs="Arial"/>
          <w:w w:val="92"/>
        </w:rPr>
        <w:t>luga</w:t>
      </w:r>
      <w:r w:rsidRPr="00675E79">
        <w:rPr>
          <w:rFonts w:ascii="Arial" w:hAnsi="Arial" w:cs="Arial"/>
          <w:spacing w:val="-22"/>
          <w:w w:val="92"/>
        </w:rPr>
        <w:t>r</w:t>
      </w:r>
      <w:r w:rsidRPr="00675E79">
        <w:rPr>
          <w:rFonts w:ascii="Arial" w:hAnsi="Arial" w:cs="Arial"/>
          <w:w w:val="92"/>
        </w:rPr>
        <w:t>,</w:t>
      </w:r>
      <w:r w:rsidRPr="00675E79">
        <w:rPr>
          <w:rFonts w:ascii="Arial" w:hAnsi="Arial" w:cs="Arial"/>
          <w:spacing w:val="5"/>
          <w:w w:val="92"/>
        </w:rPr>
        <w:t xml:space="preserve"> </w:t>
      </w:r>
      <w:r w:rsidRPr="00675E79">
        <w:rPr>
          <w:rFonts w:ascii="Arial" w:hAnsi="Arial" w:cs="Arial"/>
        </w:rPr>
        <w:t>una</w:t>
      </w:r>
      <w:r w:rsidRPr="00675E79">
        <w:rPr>
          <w:rFonts w:ascii="Arial" w:hAnsi="Arial" w:cs="Arial"/>
          <w:spacing w:val="10"/>
        </w:rPr>
        <w:t xml:space="preserve"> </w:t>
      </w:r>
      <w:r w:rsidRPr="00675E79">
        <w:rPr>
          <w:rFonts w:ascii="Arial" w:hAnsi="Arial" w:cs="Arial"/>
        </w:rPr>
        <w:t>competencia discursiva</w:t>
      </w:r>
      <w:r w:rsidRPr="00675E79">
        <w:rPr>
          <w:rFonts w:ascii="Arial" w:hAnsi="Arial" w:cs="Arial"/>
          <w:spacing w:val="11"/>
        </w:rPr>
        <w:t xml:space="preserve"> </w:t>
      </w:r>
      <w:r w:rsidRPr="00675E79">
        <w:rPr>
          <w:rFonts w:ascii="Arial" w:hAnsi="Arial" w:cs="Arial"/>
        </w:rPr>
        <w:t>que</w:t>
      </w:r>
      <w:r w:rsidRPr="00675E79">
        <w:rPr>
          <w:rFonts w:ascii="Arial" w:hAnsi="Arial" w:cs="Arial"/>
          <w:spacing w:val="11"/>
        </w:rPr>
        <w:t xml:space="preserve"> </w:t>
      </w:r>
      <w:r w:rsidRPr="00675E79">
        <w:rPr>
          <w:rFonts w:ascii="Arial" w:hAnsi="Arial" w:cs="Arial"/>
        </w:rPr>
        <w:t>se</w:t>
      </w:r>
      <w:r w:rsidRPr="00675E79">
        <w:rPr>
          <w:rFonts w:ascii="Arial" w:hAnsi="Arial" w:cs="Arial"/>
          <w:spacing w:val="4"/>
        </w:rPr>
        <w:t xml:space="preserve"> </w:t>
      </w:r>
      <w:r w:rsidRPr="00675E79">
        <w:rPr>
          <w:rFonts w:ascii="Arial" w:hAnsi="Arial" w:cs="Arial"/>
          <w:w w:val="94"/>
        </w:rPr>
        <w:t>reﬁere</w:t>
      </w:r>
      <w:r w:rsidRPr="00675E79">
        <w:rPr>
          <w:rFonts w:ascii="Arial" w:hAnsi="Arial" w:cs="Arial"/>
          <w:spacing w:val="17"/>
          <w:w w:val="94"/>
        </w:rPr>
        <w:t xml:space="preserve"> </w:t>
      </w:r>
      <w:r w:rsidRPr="00675E79">
        <w:rPr>
          <w:rFonts w:ascii="Arial" w:hAnsi="Arial" w:cs="Arial"/>
        </w:rPr>
        <w:t>a</w:t>
      </w:r>
      <w:r w:rsidRPr="00675E79">
        <w:rPr>
          <w:rFonts w:ascii="Arial" w:hAnsi="Arial" w:cs="Arial"/>
          <w:spacing w:val="11"/>
        </w:rPr>
        <w:t xml:space="preserve"> </w:t>
      </w:r>
      <w:r w:rsidRPr="00675E79">
        <w:rPr>
          <w:rFonts w:ascii="Arial" w:hAnsi="Arial" w:cs="Arial"/>
          <w:w w:val="94"/>
        </w:rPr>
        <w:t>la</w:t>
      </w:r>
      <w:r w:rsidRPr="00675E79">
        <w:rPr>
          <w:rFonts w:ascii="Arial" w:hAnsi="Arial" w:cs="Arial"/>
          <w:spacing w:val="16"/>
          <w:w w:val="94"/>
        </w:rPr>
        <w:t xml:space="preserve"> </w:t>
      </w:r>
      <w:r w:rsidRPr="00675E79">
        <w:rPr>
          <w:rFonts w:ascii="Arial" w:hAnsi="Arial" w:cs="Arial"/>
          <w:w w:val="95"/>
        </w:rPr>
        <w:t>c</w:t>
      </w:r>
      <w:r w:rsidRPr="00675E79">
        <w:rPr>
          <w:rFonts w:ascii="Arial" w:hAnsi="Arial" w:cs="Arial"/>
        </w:rPr>
        <w:t>a</w:t>
      </w:r>
      <w:r w:rsidRPr="00675E79">
        <w:rPr>
          <w:rFonts w:ascii="Arial" w:hAnsi="Arial" w:cs="Arial"/>
          <w:w w:val="102"/>
        </w:rPr>
        <w:t>p</w:t>
      </w:r>
      <w:r w:rsidRPr="00675E79">
        <w:rPr>
          <w:rFonts w:ascii="Arial" w:hAnsi="Arial" w:cs="Arial"/>
        </w:rPr>
        <w:t>a</w:t>
      </w:r>
      <w:r w:rsidRPr="00675E79">
        <w:rPr>
          <w:rFonts w:ascii="Arial" w:hAnsi="Arial" w:cs="Arial"/>
          <w:w w:val="95"/>
        </w:rPr>
        <w:t>c</w:t>
      </w:r>
      <w:r w:rsidRPr="00675E79">
        <w:rPr>
          <w:rFonts w:ascii="Arial" w:hAnsi="Arial" w:cs="Arial"/>
          <w:w w:val="85"/>
        </w:rPr>
        <w:t>i</w:t>
      </w:r>
      <w:r w:rsidRPr="00675E79">
        <w:rPr>
          <w:rFonts w:ascii="Arial" w:hAnsi="Arial" w:cs="Arial"/>
        </w:rPr>
        <w:t>dad</w:t>
      </w:r>
      <w:r w:rsidRPr="00675E79">
        <w:rPr>
          <w:rFonts w:ascii="Arial" w:hAnsi="Arial" w:cs="Arial"/>
          <w:spacing w:val="11"/>
        </w:rPr>
        <w:t xml:space="preserve"> </w:t>
      </w:r>
      <w:r w:rsidRPr="00675E79">
        <w:rPr>
          <w:rFonts w:ascii="Arial" w:hAnsi="Arial" w:cs="Arial"/>
        </w:rPr>
        <w:t>de</w:t>
      </w:r>
      <w:r w:rsidRPr="00675E79">
        <w:rPr>
          <w:rFonts w:ascii="Arial" w:hAnsi="Arial" w:cs="Arial"/>
          <w:spacing w:val="11"/>
        </w:rPr>
        <w:t xml:space="preserve"> </w:t>
      </w:r>
      <w:r w:rsidRPr="00675E79">
        <w:rPr>
          <w:rFonts w:ascii="Arial" w:hAnsi="Arial" w:cs="Arial"/>
          <w:w w:val="92"/>
        </w:rPr>
        <w:t>o</w:t>
      </w:r>
      <w:r w:rsidRPr="00675E79">
        <w:rPr>
          <w:rFonts w:ascii="Arial" w:hAnsi="Arial" w:cs="Arial"/>
          <w:spacing w:val="-21"/>
          <w:w w:val="92"/>
        </w:rPr>
        <w:t>r</w:t>
      </w:r>
      <w:r w:rsidRPr="00675E79">
        <w:rPr>
          <w:rFonts w:ascii="Arial" w:hAnsi="Arial" w:cs="Arial"/>
          <w:w w:val="94"/>
        </w:rPr>
        <w:t>ganizar</w:t>
      </w:r>
      <w:r w:rsidRPr="00675E79">
        <w:rPr>
          <w:rFonts w:ascii="Arial" w:hAnsi="Arial" w:cs="Arial"/>
          <w:spacing w:val="44"/>
          <w:w w:val="94"/>
        </w:rPr>
        <w:t xml:space="preserve"> </w:t>
      </w:r>
      <w:r w:rsidRPr="00675E79">
        <w:rPr>
          <w:rFonts w:ascii="Arial" w:hAnsi="Arial" w:cs="Arial"/>
          <w:w w:val="94"/>
        </w:rPr>
        <w:t>las</w:t>
      </w:r>
      <w:r w:rsidRPr="00675E79">
        <w:rPr>
          <w:rFonts w:ascii="Arial" w:hAnsi="Arial" w:cs="Arial"/>
          <w:spacing w:val="34"/>
          <w:w w:val="94"/>
        </w:rPr>
        <w:t xml:space="preserve"> </w:t>
      </w:r>
      <w:r w:rsidRPr="00675E79">
        <w:rPr>
          <w:rFonts w:ascii="Arial" w:hAnsi="Arial" w:cs="Arial"/>
          <w:w w:val="94"/>
        </w:rPr>
        <w:t>o</w:t>
      </w:r>
      <w:r w:rsidRPr="00675E79">
        <w:rPr>
          <w:rFonts w:ascii="Arial" w:hAnsi="Arial" w:cs="Arial"/>
          <w:spacing w:val="4"/>
          <w:w w:val="94"/>
        </w:rPr>
        <w:t>r</w:t>
      </w:r>
      <w:r w:rsidRPr="00675E79">
        <w:rPr>
          <w:rFonts w:ascii="Arial" w:hAnsi="Arial" w:cs="Arial"/>
          <w:w w:val="94"/>
        </w:rPr>
        <w:t>aciones</w:t>
      </w:r>
      <w:r w:rsidRPr="00675E79">
        <w:rPr>
          <w:rFonts w:ascii="Arial" w:hAnsi="Arial" w:cs="Arial"/>
          <w:spacing w:val="48"/>
          <w:w w:val="94"/>
        </w:rPr>
        <w:t xml:space="preserve"> </w:t>
      </w:r>
      <w:r w:rsidRPr="00675E79">
        <w:rPr>
          <w:rFonts w:ascii="Arial" w:hAnsi="Arial" w:cs="Arial"/>
        </w:rPr>
        <w:t>en</w:t>
      </w:r>
      <w:r w:rsidRPr="00675E79">
        <w:rPr>
          <w:rFonts w:ascii="Arial" w:hAnsi="Arial" w:cs="Arial"/>
          <w:spacing w:val="29"/>
        </w:rPr>
        <w:t xml:space="preserve"> </w:t>
      </w:r>
      <w:r w:rsidRPr="00675E79">
        <w:rPr>
          <w:rFonts w:ascii="Arial" w:hAnsi="Arial" w:cs="Arial"/>
          <w:w w:val="95"/>
        </w:rPr>
        <w:t>secuencias</w:t>
      </w:r>
      <w:r w:rsidRPr="00675E79">
        <w:rPr>
          <w:rFonts w:ascii="Arial" w:hAnsi="Arial" w:cs="Arial"/>
          <w:spacing w:val="46"/>
          <w:w w:val="95"/>
        </w:rPr>
        <w:t xml:space="preserve"> </w:t>
      </w:r>
      <w:r w:rsidRPr="00675E79">
        <w:rPr>
          <w:rFonts w:ascii="Arial" w:hAnsi="Arial" w:cs="Arial"/>
          <w:w w:val="95"/>
        </w:rPr>
        <w:t>pa</w:t>
      </w:r>
      <w:r w:rsidRPr="00675E79">
        <w:rPr>
          <w:rFonts w:ascii="Arial" w:hAnsi="Arial" w:cs="Arial"/>
          <w:spacing w:val="4"/>
          <w:w w:val="95"/>
        </w:rPr>
        <w:t>r</w:t>
      </w:r>
      <w:r w:rsidRPr="00675E79">
        <w:rPr>
          <w:rFonts w:ascii="Arial" w:hAnsi="Arial" w:cs="Arial"/>
          <w:w w:val="95"/>
        </w:rPr>
        <w:t>a</w:t>
      </w:r>
      <w:r w:rsidRPr="00675E79">
        <w:rPr>
          <w:rFonts w:ascii="Arial" w:hAnsi="Arial" w:cs="Arial"/>
          <w:spacing w:val="43"/>
          <w:w w:val="95"/>
        </w:rPr>
        <w:t xml:space="preserve"> </w:t>
      </w:r>
      <w:r w:rsidRPr="00675E79">
        <w:rPr>
          <w:rFonts w:ascii="Arial" w:hAnsi="Arial" w:cs="Arial"/>
          <w:w w:val="95"/>
        </w:rPr>
        <w:t>pr</w:t>
      </w:r>
      <w:r w:rsidRPr="00675E79">
        <w:rPr>
          <w:rFonts w:ascii="Arial" w:hAnsi="Arial" w:cs="Arial"/>
          <w:spacing w:val="-3"/>
          <w:w w:val="95"/>
        </w:rPr>
        <w:t>o</w:t>
      </w:r>
      <w:r w:rsidRPr="00675E79">
        <w:rPr>
          <w:rFonts w:ascii="Arial" w:hAnsi="Arial" w:cs="Arial"/>
          <w:w w:val="94"/>
        </w:rPr>
        <w:t>ducir</w:t>
      </w:r>
      <w:r w:rsidRPr="00675E79">
        <w:rPr>
          <w:rFonts w:ascii="Arial" w:hAnsi="Arial" w:cs="Arial"/>
          <w:spacing w:val="48"/>
          <w:w w:val="94"/>
        </w:rPr>
        <w:t xml:space="preserve"> </w:t>
      </w:r>
      <w:r w:rsidRPr="00675E79">
        <w:rPr>
          <w:rFonts w:ascii="Arial" w:hAnsi="Arial" w:cs="Arial"/>
          <w:w w:val="94"/>
        </w:rPr>
        <w:t>f</w:t>
      </w:r>
      <w:r w:rsidRPr="00675E79">
        <w:rPr>
          <w:rFonts w:ascii="Arial" w:hAnsi="Arial" w:cs="Arial"/>
          <w:spacing w:val="4"/>
          <w:w w:val="94"/>
        </w:rPr>
        <w:t>r</w:t>
      </w:r>
      <w:r w:rsidRPr="00675E79">
        <w:rPr>
          <w:rFonts w:ascii="Arial" w:hAnsi="Arial" w:cs="Arial"/>
          <w:w w:val="94"/>
        </w:rPr>
        <w:t xml:space="preserve">agmentos </w:t>
      </w:r>
      <w:r w:rsidRPr="00675E79">
        <w:rPr>
          <w:rFonts w:ascii="Arial" w:hAnsi="Arial" w:cs="Arial"/>
          <w:spacing w:val="13"/>
          <w:w w:val="94"/>
        </w:rPr>
        <w:t xml:space="preserve"> </w:t>
      </w:r>
      <w:r w:rsidRPr="00675E79">
        <w:rPr>
          <w:rFonts w:ascii="Arial" w:hAnsi="Arial" w:cs="Arial"/>
          <w:w w:val="90"/>
        </w:rPr>
        <w:t>t</w:t>
      </w:r>
      <w:r w:rsidRPr="00675E79">
        <w:rPr>
          <w:rFonts w:ascii="Arial" w:hAnsi="Arial" w:cs="Arial"/>
        </w:rPr>
        <w:t>e</w:t>
      </w:r>
      <w:r w:rsidRPr="00675E79">
        <w:rPr>
          <w:rFonts w:ascii="Arial" w:hAnsi="Arial" w:cs="Arial"/>
          <w:w w:val="95"/>
        </w:rPr>
        <w:t>x</w:t>
      </w:r>
      <w:r w:rsidRPr="00675E79">
        <w:rPr>
          <w:rFonts w:ascii="Arial" w:hAnsi="Arial" w:cs="Arial"/>
          <w:w w:val="90"/>
        </w:rPr>
        <w:t>t</w:t>
      </w:r>
      <w:r w:rsidRPr="00675E79">
        <w:rPr>
          <w:rFonts w:ascii="Arial" w:hAnsi="Arial" w:cs="Arial"/>
          <w:w w:val="98"/>
        </w:rPr>
        <w:t>u</w:t>
      </w:r>
      <w:r w:rsidRPr="00675E79">
        <w:rPr>
          <w:rFonts w:ascii="Arial" w:hAnsi="Arial" w:cs="Arial"/>
        </w:rPr>
        <w:t>a</w:t>
      </w:r>
      <w:r w:rsidRPr="00675E79">
        <w:rPr>
          <w:rFonts w:ascii="Arial" w:hAnsi="Arial" w:cs="Arial"/>
          <w:w w:val="85"/>
        </w:rPr>
        <w:t>l</w:t>
      </w:r>
      <w:r w:rsidRPr="00675E79">
        <w:rPr>
          <w:rFonts w:ascii="Arial" w:hAnsi="Arial" w:cs="Arial"/>
        </w:rPr>
        <w:t>e</w:t>
      </w:r>
      <w:r w:rsidRPr="00675E79">
        <w:rPr>
          <w:rFonts w:ascii="Arial" w:hAnsi="Arial" w:cs="Arial"/>
          <w:w w:val="92"/>
        </w:rPr>
        <w:t>s</w:t>
      </w:r>
      <w:r w:rsidRPr="00675E79">
        <w:rPr>
          <w:rFonts w:ascii="Arial" w:hAnsi="Arial" w:cs="Arial"/>
          <w:w w:val="80"/>
        </w:rPr>
        <w:t>.</w:t>
      </w:r>
      <w:r w:rsidRPr="00675E79">
        <w:rPr>
          <w:rFonts w:ascii="Arial" w:hAnsi="Arial" w:cs="Arial"/>
          <w:spacing w:val="26"/>
        </w:rPr>
        <w:t xml:space="preserve"> </w:t>
      </w:r>
      <w:r w:rsidRPr="00675E79">
        <w:rPr>
          <w:rFonts w:ascii="Arial" w:hAnsi="Arial" w:cs="Arial"/>
        </w:rPr>
        <w:t>En</w:t>
      </w:r>
      <w:r w:rsidRPr="00675E79">
        <w:rPr>
          <w:rFonts w:ascii="Arial" w:hAnsi="Arial" w:cs="Arial"/>
          <w:spacing w:val="41"/>
        </w:rPr>
        <w:t xml:space="preserve"> </w:t>
      </w:r>
      <w:r w:rsidRPr="00675E79">
        <w:rPr>
          <w:rFonts w:ascii="Arial" w:hAnsi="Arial" w:cs="Arial"/>
        </w:rPr>
        <w:t>segundo</w:t>
      </w:r>
      <w:r w:rsidRPr="00675E79">
        <w:rPr>
          <w:rFonts w:ascii="Arial" w:hAnsi="Arial" w:cs="Arial"/>
          <w:spacing w:val="31"/>
        </w:rPr>
        <w:t xml:space="preserve"> </w:t>
      </w:r>
      <w:r w:rsidRPr="00675E79">
        <w:rPr>
          <w:rFonts w:ascii="Arial" w:hAnsi="Arial" w:cs="Arial"/>
          <w:w w:val="92"/>
        </w:rPr>
        <w:t>luga</w:t>
      </w:r>
      <w:r w:rsidRPr="00675E79">
        <w:rPr>
          <w:rFonts w:ascii="Arial" w:hAnsi="Arial" w:cs="Arial"/>
          <w:spacing w:val="-22"/>
          <w:w w:val="92"/>
        </w:rPr>
        <w:t>r</w:t>
      </w:r>
      <w:r w:rsidRPr="00675E79">
        <w:rPr>
          <w:rFonts w:ascii="Arial" w:hAnsi="Arial" w:cs="Arial"/>
          <w:w w:val="92"/>
        </w:rPr>
        <w:t xml:space="preserve">, </w:t>
      </w:r>
      <w:r w:rsidRPr="00675E79">
        <w:rPr>
          <w:rFonts w:ascii="Arial" w:hAnsi="Arial" w:cs="Arial"/>
          <w:w w:val="95"/>
        </w:rPr>
        <w:t xml:space="preserve">implica </w:t>
      </w:r>
      <w:r w:rsidRPr="00675E79">
        <w:rPr>
          <w:rFonts w:ascii="Arial" w:hAnsi="Arial" w:cs="Arial"/>
          <w:spacing w:val="2"/>
          <w:w w:val="95"/>
        </w:rPr>
        <w:t xml:space="preserve"> </w:t>
      </w:r>
      <w:r w:rsidRPr="00675E79">
        <w:rPr>
          <w:rFonts w:ascii="Arial" w:hAnsi="Arial" w:cs="Arial"/>
        </w:rPr>
        <w:t>una</w:t>
      </w:r>
      <w:r w:rsidRPr="00675E79">
        <w:rPr>
          <w:rFonts w:ascii="Arial" w:hAnsi="Arial" w:cs="Arial"/>
          <w:spacing w:val="51"/>
        </w:rPr>
        <w:t xml:space="preserve"> </w:t>
      </w:r>
      <w:r w:rsidRPr="00675E79">
        <w:rPr>
          <w:rFonts w:ascii="Arial" w:hAnsi="Arial" w:cs="Arial"/>
        </w:rPr>
        <w:t>competencia</w:t>
      </w:r>
      <w:r w:rsidRPr="00675E79">
        <w:rPr>
          <w:rFonts w:ascii="Arial" w:hAnsi="Arial" w:cs="Arial"/>
          <w:spacing w:val="55"/>
        </w:rPr>
        <w:t xml:space="preserve"> </w:t>
      </w:r>
      <w:r w:rsidRPr="00675E79">
        <w:rPr>
          <w:rFonts w:ascii="Arial" w:hAnsi="Arial" w:cs="Arial"/>
        </w:rPr>
        <w:t>funcional</w:t>
      </w:r>
      <w:r w:rsidRPr="00675E79">
        <w:rPr>
          <w:rFonts w:ascii="Arial" w:hAnsi="Arial" w:cs="Arial"/>
          <w:spacing w:val="55"/>
        </w:rPr>
        <w:t xml:space="preserve"> </w:t>
      </w:r>
      <w:r w:rsidRPr="00675E79">
        <w:rPr>
          <w:rFonts w:ascii="Arial" w:hAnsi="Arial" w:cs="Arial"/>
          <w:w w:val="96"/>
        </w:rPr>
        <w:t>pa</w:t>
      </w:r>
      <w:r w:rsidRPr="00675E79">
        <w:rPr>
          <w:rFonts w:ascii="Arial" w:hAnsi="Arial" w:cs="Arial"/>
          <w:spacing w:val="4"/>
          <w:w w:val="96"/>
        </w:rPr>
        <w:t>r</w:t>
      </w:r>
      <w:r w:rsidRPr="00675E79">
        <w:rPr>
          <w:rFonts w:ascii="Arial" w:hAnsi="Arial" w:cs="Arial"/>
          <w:w w:val="96"/>
        </w:rPr>
        <w:t>a</w:t>
      </w:r>
      <w:r w:rsidRPr="00675E79">
        <w:rPr>
          <w:rFonts w:ascii="Arial" w:hAnsi="Arial" w:cs="Arial"/>
          <w:spacing w:val="62"/>
          <w:w w:val="96"/>
        </w:rPr>
        <w:t xml:space="preserve"> </w:t>
      </w:r>
      <w:r w:rsidRPr="00675E79">
        <w:rPr>
          <w:rFonts w:ascii="Arial" w:hAnsi="Arial" w:cs="Arial"/>
        </w:rPr>
        <w:t>c</w:t>
      </w:r>
      <w:r w:rsidRPr="00675E79">
        <w:rPr>
          <w:rFonts w:ascii="Arial" w:hAnsi="Arial" w:cs="Arial"/>
          <w:spacing w:val="-3"/>
        </w:rPr>
        <w:t>o</w:t>
      </w:r>
      <w:r w:rsidRPr="00675E79">
        <w:rPr>
          <w:rFonts w:ascii="Arial" w:hAnsi="Arial" w:cs="Arial"/>
          <w:w w:val="98"/>
        </w:rPr>
        <w:t>no</w:t>
      </w:r>
      <w:r w:rsidRPr="00675E79">
        <w:rPr>
          <w:rFonts w:ascii="Arial" w:hAnsi="Arial" w:cs="Arial"/>
          <w:w w:val="95"/>
        </w:rPr>
        <w:t>c</w:t>
      </w:r>
      <w:r w:rsidRPr="00675E79">
        <w:rPr>
          <w:rFonts w:ascii="Arial" w:hAnsi="Arial" w:cs="Arial"/>
        </w:rPr>
        <w:t>e</w:t>
      </w:r>
      <w:r w:rsidRPr="00675E79">
        <w:rPr>
          <w:rFonts w:ascii="Arial" w:hAnsi="Arial" w:cs="Arial"/>
          <w:spacing w:val="-24"/>
          <w:w w:val="84"/>
        </w:rPr>
        <w:t>r</w:t>
      </w:r>
      <w:r w:rsidRPr="00675E79">
        <w:rPr>
          <w:rFonts w:ascii="Arial" w:hAnsi="Arial" w:cs="Arial"/>
          <w:w w:val="80"/>
        </w:rPr>
        <w:t>,</w:t>
      </w:r>
      <w:r w:rsidRPr="00675E79">
        <w:rPr>
          <w:rFonts w:ascii="Arial" w:hAnsi="Arial" w:cs="Arial"/>
          <w:spacing w:val="-13"/>
        </w:rPr>
        <w:t xml:space="preserve"> </w:t>
      </w:r>
      <w:r w:rsidRPr="00675E79">
        <w:rPr>
          <w:rFonts w:ascii="Arial" w:hAnsi="Arial" w:cs="Arial"/>
        </w:rPr>
        <w:t>tanto</w:t>
      </w:r>
      <w:r w:rsidRPr="00675E79">
        <w:rPr>
          <w:rFonts w:ascii="Arial" w:hAnsi="Arial" w:cs="Arial"/>
          <w:spacing w:val="-15"/>
        </w:rPr>
        <w:t xml:space="preserve"> </w:t>
      </w:r>
      <w:r w:rsidRPr="00675E79">
        <w:rPr>
          <w:rFonts w:ascii="Arial" w:hAnsi="Arial" w:cs="Arial"/>
          <w:w w:val="93"/>
        </w:rPr>
        <w:t>las</w:t>
      </w:r>
      <w:r w:rsidRPr="00675E79">
        <w:rPr>
          <w:rFonts w:ascii="Arial" w:hAnsi="Arial" w:cs="Arial"/>
          <w:spacing w:val="12"/>
          <w:w w:val="93"/>
        </w:rPr>
        <w:t xml:space="preserve"> </w:t>
      </w:r>
      <w:r w:rsidRPr="00675E79">
        <w:rPr>
          <w:rFonts w:ascii="Arial" w:hAnsi="Arial" w:cs="Arial"/>
          <w:spacing w:val="-5"/>
          <w:w w:val="93"/>
        </w:rPr>
        <w:t>f</w:t>
      </w:r>
      <w:r w:rsidRPr="00675E79">
        <w:rPr>
          <w:rFonts w:ascii="Arial" w:hAnsi="Arial" w:cs="Arial"/>
          <w:w w:val="93"/>
        </w:rPr>
        <w:t>o</w:t>
      </w:r>
      <w:r w:rsidRPr="00675E79">
        <w:rPr>
          <w:rFonts w:ascii="Arial" w:hAnsi="Arial" w:cs="Arial"/>
          <w:spacing w:val="4"/>
          <w:w w:val="93"/>
        </w:rPr>
        <w:t>r</w:t>
      </w:r>
      <w:r w:rsidRPr="00675E79">
        <w:rPr>
          <w:rFonts w:ascii="Arial" w:hAnsi="Arial" w:cs="Arial"/>
          <w:w w:val="93"/>
        </w:rPr>
        <w:t>mas</w:t>
      </w:r>
      <w:r w:rsidRPr="00675E79">
        <w:rPr>
          <w:rFonts w:ascii="Arial" w:hAnsi="Arial" w:cs="Arial"/>
          <w:spacing w:val="29"/>
          <w:w w:val="93"/>
        </w:rPr>
        <w:t xml:space="preserve"> </w:t>
      </w:r>
      <w:r w:rsidRPr="00675E79">
        <w:rPr>
          <w:rFonts w:ascii="Arial" w:hAnsi="Arial" w:cs="Arial"/>
          <w:w w:val="93"/>
        </w:rPr>
        <w:t>lingüísticas</w:t>
      </w:r>
      <w:r w:rsidRPr="00675E79">
        <w:rPr>
          <w:rFonts w:ascii="Arial" w:hAnsi="Arial" w:cs="Arial"/>
          <w:spacing w:val="16"/>
          <w:w w:val="93"/>
        </w:rPr>
        <w:t xml:space="preserve"> </w:t>
      </w:r>
      <w:r w:rsidRPr="00675E79">
        <w:rPr>
          <w:rFonts w:ascii="Arial" w:hAnsi="Arial" w:cs="Arial"/>
        </w:rPr>
        <w:t>y</w:t>
      </w:r>
      <w:r w:rsidRPr="00675E79">
        <w:rPr>
          <w:rFonts w:ascii="Arial" w:hAnsi="Arial" w:cs="Arial"/>
          <w:spacing w:val="1"/>
        </w:rPr>
        <w:t xml:space="preserve"> </w:t>
      </w:r>
      <w:r w:rsidRPr="00675E79">
        <w:rPr>
          <w:rFonts w:ascii="Arial" w:hAnsi="Arial" w:cs="Arial"/>
        </w:rPr>
        <w:t>sus</w:t>
      </w:r>
      <w:r w:rsidRPr="00675E79">
        <w:rPr>
          <w:rFonts w:ascii="Arial" w:hAnsi="Arial" w:cs="Arial"/>
          <w:spacing w:val="-11"/>
        </w:rPr>
        <w:t xml:space="preserve"> </w:t>
      </w:r>
      <w:r w:rsidRPr="00675E79">
        <w:rPr>
          <w:rFonts w:ascii="Arial" w:hAnsi="Arial" w:cs="Arial"/>
          <w:w w:val="96"/>
        </w:rPr>
        <w:t>funcio</w:t>
      </w:r>
      <w:r w:rsidRPr="00675E79">
        <w:rPr>
          <w:rFonts w:ascii="Arial" w:hAnsi="Arial" w:cs="Arial"/>
          <w:w w:val="98"/>
        </w:rPr>
        <w:t>n</w:t>
      </w:r>
      <w:r w:rsidRPr="00675E79">
        <w:rPr>
          <w:rFonts w:ascii="Arial" w:hAnsi="Arial" w:cs="Arial"/>
        </w:rPr>
        <w:t>e</w:t>
      </w:r>
      <w:r w:rsidRPr="00675E79">
        <w:rPr>
          <w:rFonts w:ascii="Arial" w:hAnsi="Arial" w:cs="Arial"/>
          <w:w w:val="92"/>
        </w:rPr>
        <w:t>s</w:t>
      </w:r>
      <w:r w:rsidRPr="00675E79">
        <w:rPr>
          <w:rFonts w:ascii="Arial" w:hAnsi="Arial" w:cs="Arial"/>
          <w:w w:val="80"/>
        </w:rPr>
        <w:t>,</w:t>
      </w:r>
      <w:r w:rsidRPr="00675E79">
        <w:rPr>
          <w:rFonts w:ascii="Arial" w:hAnsi="Arial" w:cs="Arial"/>
          <w:spacing w:val="-16"/>
        </w:rPr>
        <w:t xml:space="preserve"> </w:t>
      </w:r>
      <w:r w:rsidRPr="00675E79">
        <w:rPr>
          <w:rFonts w:ascii="Arial" w:hAnsi="Arial" w:cs="Arial"/>
        </w:rPr>
        <w:t>como</w:t>
      </w:r>
      <w:r w:rsidRPr="00675E79">
        <w:rPr>
          <w:rFonts w:ascii="Arial" w:hAnsi="Arial" w:cs="Arial"/>
          <w:spacing w:val="-7"/>
        </w:rPr>
        <w:t xml:space="preserve"> </w:t>
      </w:r>
      <w:r w:rsidRPr="00675E79">
        <w:rPr>
          <w:rFonts w:ascii="Arial" w:hAnsi="Arial" w:cs="Arial"/>
          <w:w w:val="95"/>
        </w:rPr>
        <w:t>el</w:t>
      </w:r>
      <w:r w:rsidRPr="00675E79">
        <w:rPr>
          <w:rFonts w:ascii="Arial" w:hAnsi="Arial" w:cs="Arial"/>
          <w:spacing w:val="8"/>
          <w:w w:val="95"/>
        </w:rPr>
        <w:t xml:space="preserve"> </w:t>
      </w:r>
      <w:r w:rsidRPr="00675E79">
        <w:rPr>
          <w:rFonts w:ascii="Arial" w:hAnsi="Arial" w:cs="Arial"/>
        </w:rPr>
        <w:t>modo</w:t>
      </w:r>
      <w:r w:rsidRPr="00675E79">
        <w:rPr>
          <w:rFonts w:ascii="Arial" w:hAnsi="Arial" w:cs="Arial"/>
          <w:spacing w:val="-1"/>
        </w:rPr>
        <w:t xml:space="preserve"> </w:t>
      </w:r>
      <w:r w:rsidRPr="00675E79">
        <w:rPr>
          <w:rFonts w:ascii="Arial" w:hAnsi="Arial" w:cs="Arial"/>
        </w:rPr>
        <w:t>en</w:t>
      </w:r>
      <w:r w:rsidRPr="00675E79">
        <w:rPr>
          <w:rFonts w:ascii="Arial" w:hAnsi="Arial" w:cs="Arial"/>
          <w:spacing w:val="2"/>
        </w:rPr>
        <w:t xml:space="preserve"> </w:t>
      </w:r>
      <w:r w:rsidRPr="00675E79">
        <w:rPr>
          <w:rFonts w:ascii="Arial" w:hAnsi="Arial" w:cs="Arial"/>
        </w:rPr>
        <w:t>que</w:t>
      </w:r>
      <w:r w:rsidRPr="00675E79">
        <w:rPr>
          <w:rFonts w:ascii="Arial" w:hAnsi="Arial" w:cs="Arial"/>
          <w:spacing w:val="4"/>
        </w:rPr>
        <w:t xml:space="preserve"> </w:t>
      </w:r>
      <w:r w:rsidRPr="00675E79">
        <w:rPr>
          <w:rFonts w:ascii="Arial" w:hAnsi="Arial" w:cs="Arial"/>
        </w:rPr>
        <w:t>se</w:t>
      </w:r>
      <w:r w:rsidRPr="00675E79">
        <w:rPr>
          <w:rFonts w:ascii="Arial" w:hAnsi="Arial" w:cs="Arial"/>
          <w:spacing w:val="-3"/>
        </w:rPr>
        <w:t xml:space="preserve"> </w:t>
      </w:r>
      <w:r w:rsidRPr="00675E79">
        <w:rPr>
          <w:rFonts w:ascii="Arial" w:hAnsi="Arial" w:cs="Arial"/>
        </w:rPr>
        <w:t>encadenan</w:t>
      </w:r>
      <w:r w:rsidRPr="00675E79">
        <w:rPr>
          <w:rFonts w:ascii="Arial" w:hAnsi="Arial" w:cs="Arial"/>
          <w:spacing w:val="-8"/>
        </w:rPr>
        <w:t xml:space="preserve"> </w:t>
      </w:r>
      <w:r w:rsidRPr="00675E79">
        <w:rPr>
          <w:rFonts w:ascii="Arial" w:hAnsi="Arial" w:cs="Arial"/>
        </w:rPr>
        <w:t>unas con</w:t>
      </w:r>
      <w:r w:rsidRPr="00675E79">
        <w:rPr>
          <w:rFonts w:ascii="Arial" w:hAnsi="Arial" w:cs="Arial"/>
          <w:spacing w:val="20"/>
        </w:rPr>
        <w:t xml:space="preserve"> </w:t>
      </w:r>
      <w:r w:rsidRPr="00675E79">
        <w:rPr>
          <w:rFonts w:ascii="Arial" w:hAnsi="Arial" w:cs="Arial"/>
          <w:w w:val="93"/>
        </w:rPr>
        <w:t>ot</w:t>
      </w:r>
      <w:r w:rsidRPr="00675E79">
        <w:rPr>
          <w:rFonts w:ascii="Arial" w:hAnsi="Arial" w:cs="Arial"/>
          <w:spacing w:val="4"/>
          <w:w w:val="93"/>
        </w:rPr>
        <w:t>r</w:t>
      </w:r>
      <w:r w:rsidRPr="00675E79">
        <w:rPr>
          <w:rFonts w:ascii="Arial" w:hAnsi="Arial" w:cs="Arial"/>
          <w:w w:val="93"/>
        </w:rPr>
        <w:t>as</w:t>
      </w:r>
      <w:r w:rsidRPr="00675E79">
        <w:rPr>
          <w:rFonts w:ascii="Arial" w:hAnsi="Arial" w:cs="Arial"/>
          <w:spacing w:val="36"/>
          <w:w w:val="93"/>
        </w:rPr>
        <w:t xml:space="preserve"> </w:t>
      </w:r>
      <w:r w:rsidRPr="00675E79">
        <w:rPr>
          <w:rFonts w:ascii="Arial" w:hAnsi="Arial" w:cs="Arial"/>
        </w:rPr>
        <w:t>en</w:t>
      </w:r>
      <w:r w:rsidRPr="00675E79">
        <w:rPr>
          <w:rFonts w:ascii="Arial" w:hAnsi="Arial" w:cs="Arial"/>
          <w:spacing w:val="28"/>
        </w:rPr>
        <w:t xml:space="preserve"> </w:t>
      </w:r>
      <w:r w:rsidRPr="00675E79">
        <w:rPr>
          <w:rFonts w:ascii="Arial" w:hAnsi="Arial" w:cs="Arial"/>
          <w:w w:val="95"/>
        </w:rPr>
        <w:t>situaciones</w:t>
      </w:r>
      <w:r w:rsidRPr="00675E79">
        <w:rPr>
          <w:rFonts w:ascii="Arial" w:hAnsi="Arial" w:cs="Arial"/>
          <w:spacing w:val="34"/>
          <w:w w:val="95"/>
        </w:rPr>
        <w:t xml:space="preserve"> </w:t>
      </w:r>
      <w:r w:rsidRPr="00675E79">
        <w:rPr>
          <w:rFonts w:ascii="Arial" w:hAnsi="Arial" w:cs="Arial"/>
          <w:w w:val="95"/>
        </w:rPr>
        <w:t>co</w:t>
      </w:r>
      <w:r w:rsidRPr="00675E79">
        <w:rPr>
          <w:rFonts w:ascii="Arial" w:hAnsi="Arial" w:cs="Arial"/>
          <w:spacing w:val="-6"/>
          <w:w w:val="95"/>
        </w:rPr>
        <w:t>m</w:t>
      </w:r>
      <w:r w:rsidRPr="00675E79">
        <w:rPr>
          <w:rFonts w:ascii="Arial" w:hAnsi="Arial" w:cs="Arial"/>
          <w:w w:val="95"/>
        </w:rPr>
        <w:t>unicativas</w:t>
      </w:r>
      <w:r w:rsidRPr="00675E79">
        <w:rPr>
          <w:rFonts w:ascii="Arial" w:hAnsi="Arial" w:cs="Arial"/>
          <w:spacing w:val="47"/>
          <w:w w:val="95"/>
        </w:rPr>
        <w:t xml:space="preserve"> </w:t>
      </w:r>
      <w:r w:rsidRPr="00675E79">
        <w:rPr>
          <w:rFonts w:ascii="Arial" w:hAnsi="Arial" w:cs="Arial"/>
          <w:w w:val="84"/>
        </w:rPr>
        <w:t>r</w:t>
      </w:r>
      <w:r w:rsidRPr="00675E79">
        <w:rPr>
          <w:rFonts w:ascii="Arial" w:hAnsi="Arial" w:cs="Arial"/>
        </w:rPr>
        <w:t>ea</w:t>
      </w:r>
      <w:r w:rsidRPr="00675E79">
        <w:rPr>
          <w:rFonts w:ascii="Arial" w:hAnsi="Arial" w:cs="Arial"/>
          <w:w w:val="85"/>
        </w:rPr>
        <w:t>l</w:t>
      </w:r>
      <w:r w:rsidRPr="00675E79">
        <w:rPr>
          <w:rFonts w:ascii="Arial" w:hAnsi="Arial" w:cs="Arial"/>
        </w:rPr>
        <w:t>e</w:t>
      </w:r>
      <w:r w:rsidRPr="00675E79">
        <w:rPr>
          <w:rFonts w:ascii="Arial" w:hAnsi="Arial" w:cs="Arial"/>
          <w:w w:val="92"/>
        </w:rPr>
        <w:t>s</w:t>
      </w:r>
      <w:r w:rsidRPr="00675E79">
        <w:rPr>
          <w:rFonts w:ascii="Arial" w:hAnsi="Arial" w:cs="Arial"/>
          <w:w w:val="80"/>
        </w:rPr>
        <w:t>.</w:t>
      </w:r>
    </w:p>
    <w:p w:rsidR="00D44730" w:rsidRPr="00675E79" w:rsidRDefault="00D44730" w:rsidP="00675E79">
      <w:pPr>
        <w:pStyle w:val="Sinespaciado"/>
        <w:spacing w:line="360" w:lineRule="auto"/>
        <w:jc w:val="both"/>
        <w:rPr>
          <w:rFonts w:ascii="Arial" w:hAnsi="Arial" w:cs="Arial"/>
          <w:w w:val="80"/>
        </w:rPr>
      </w:pPr>
    </w:p>
    <w:p w:rsidR="00D44730" w:rsidRPr="00675E79" w:rsidRDefault="00D44730" w:rsidP="00675E79">
      <w:pPr>
        <w:pStyle w:val="Sinespaciado"/>
        <w:spacing w:line="360" w:lineRule="auto"/>
        <w:jc w:val="both"/>
        <w:rPr>
          <w:rFonts w:ascii="Arial" w:hAnsi="Arial" w:cs="Arial"/>
          <w:w w:val="80"/>
        </w:rPr>
      </w:pPr>
      <w:proofErr w:type="spellStart"/>
      <w:r w:rsidRPr="00675E79">
        <w:rPr>
          <w:rFonts w:ascii="Arial" w:hAnsi="Arial" w:cs="Arial"/>
          <w:i/>
          <w:iCs/>
          <w:u w:val="single"/>
        </w:rPr>
        <w:t>Subcom</w:t>
      </w:r>
      <w:r w:rsidRPr="00675E79">
        <w:rPr>
          <w:rFonts w:ascii="Arial" w:hAnsi="Arial" w:cs="Arial"/>
          <w:i/>
          <w:iCs/>
          <w:w w:val="102"/>
          <w:u w:val="single"/>
        </w:rPr>
        <w:t>pe</w:t>
      </w:r>
      <w:r w:rsidRPr="00675E79">
        <w:rPr>
          <w:rFonts w:ascii="Arial" w:hAnsi="Arial" w:cs="Arial"/>
          <w:i/>
          <w:iCs/>
          <w:u w:val="single"/>
        </w:rPr>
        <w:t>t</w:t>
      </w:r>
      <w:r w:rsidRPr="00675E79">
        <w:rPr>
          <w:rFonts w:ascii="Arial" w:hAnsi="Arial" w:cs="Arial"/>
          <w:i/>
          <w:iCs/>
          <w:w w:val="102"/>
          <w:u w:val="single"/>
        </w:rPr>
        <w:t>e</w:t>
      </w:r>
      <w:r w:rsidRPr="00675E79">
        <w:rPr>
          <w:rFonts w:ascii="Arial" w:hAnsi="Arial" w:cs="Arial"/>
          <w:i/>
          <w:iCs/>
          <w:w w:val="97"/>
          <w:u w:val="single"/>
        </w:rPr>
        <w:t>n</w:t>
      </w:r>
      <w:r w:rsidRPr="00675E79">
        <w:rPr>
          <w:rFonts w:ascii="Arial" w:hAnsi="Arial" w:cs="Arial"/>
          <w:i/>
          <w:iCs/>
          <w:u w:val="single"/>
        </w:rPr>
        <w:t>c</w:t>
      </w:r>
      <w:r w:rsidRPr="00675E79">
        <w:rPr>
          <w:rFonts w:ascii="Arial" w:hAnsi="Arial" w:cs="Arial"/>
          <w:i/>
          <w:iCs/>
          <w:w w:val="94"/>
          <w:u w:val="single"/>
        </w:rPr>
        <w:t>i</w:t>
      </w:r>
      <w:r w:rsidRPr="00675E79">
        <w:rPr>
          <w:rFonts w:ascii="Arial" w:hAnsi="Arial" w:cs="Arial"/>
          <w:i/>
          <w:iCs/>
          <w:w w:val="102"/>
          <w:u w:val="single"/>
        </w:rPr>
        <w:t>a</w:t>
      </w:r>
      <w:proofErr w:type="spellEnd"/>
      <w:r w:rsidRPr="00675E79">
        <w:rPr>
          <w:rFonts w:ascii="Arial" w:hAnsi="Arial" w:cs="Arial"/>
          <w:i/>
          <w:iCs/>
          <w:spacing w:val="-22"/>
          <w:u w:val="single"/>
        </w:rPr>
        <w:t xml:space="preserve"> </w:t>
      </w:r>
      <w:r w:rsidRPr="00675E79">
        <w:rPr>
          <w:rFonts w:ascii="Arial" w:hAnsi="Arial" w:cs="Arial"/>
          <w:i/>
          <w:iCs/>
          <w:u w:val="single"/>
        </w:rPr>
        <w:t>soc</w:t>
      </w:r>
      <w:r w:rsidRPr="00675E79">
        <w:rPr>
          <w:rFonts w:ascii="Arial" w:hAnsi="Arial" w:cs="Arial"/>
          <w:i/>
          <w:iCs/>
          <w:w w:val="94"/>
          <w:u w:val="single"/>
        </w:rPr>
        <w:t>i</w:t>
      </w:r>
      <w:r w:rsidRPr="00675E79">
        <w:rPr>
          <w:rFonts w:ascii="Arial" w:hAnsi="Arial" w:cs="Arial"/>
          <w:i/>
          <w:iCs/>
          <w:u w:val="single"/>
        </w:rPr>
        <w:t>o</w:t>
      </w:r>
      <w:r w:rsidRPr="00675E79">
        <w:rPr>
          <w:rFonts w:ascii="Arial" w:hAnsi="Arial" w:cs="Arial"/>
          <w:i/>
          <w:iCs/>
          <w:w w:val="94"/>
          <w:u w:val="single"/>
        </w:rPr>
        <w:t>li</w:t>
      </w:r>
      <w:r w:rsidRPr="00675E79">
        <w:rPr>
          <w:rFonts w:ascii="Arial" w:hAnsi="Arial" w:cs="Arial"/>
          <w:i/>
          <w:iCs/>
          <w:w w:val="97"/>
          <w:u w:val="single"/>
        </w:rPr>
        <w:t>n</w:t>
      </w:r>
      <w:r w:rsidRPr="00675E79">
        <w:rPr>
          <w:rFonts w:ascii="Arial" w:hAnsi="Arial" w:cs="Arial"/>
          <w:i/>
          <w:iCs/>
          <w:u w:val="single"/>
        </w:rPr>
        <w:t>g</w:t>
      </w:r>
      <w:r w:rsidRPr="00675E79">
        <w:rPr>
          <w:rFonts w:ascii="Arial" w:hAnsi="Arial" w:cs="Arial"/>
          <w:i/>
          <w:iCs/>
          <w:w w:val="97"/>
          <w:u w:val="single"/>
        </w:rPr>
        <w:t>ü</w:t>
      </w:r>
      <w:r w:rsidRPr="00675E79">
        <w:rPr>
          <w:rFonts w:ascii="Arial" w:hAnsi="Arial" w:cs="Arial"/>
          <w:i/>
          <w:iCs/>
          <w:w w:val="94"/>
          <w:u w:val="single"/>
        </w:rPr>
        <w:t>í</w:t>
      </w:r>
      <w:r w:rsidRPr="00675E79">
        <w:rPr>
          <w:rFonts w:ascii="Arial" w:hAnsi="Arial" w:cs="Arial"/>
          <w:i/>
          <w:iCs/>
          <w:u w:val="single"/>
        </w:rPr>
        <w:t>st</w:t>
      </w:r>
      <w:r w:rsidRPr="00675E79">
        <w:rPr>
          <w:rFonts w:ascii="Arial" w:hAnsi="Arial" w:cs="Arial"/>
          <w:i/>
          <w:iCs/>
          <w:w w:val="94"/>
          <w:u w:val="single"/>
        </w:rPr>
        <w:t>i</w:t>
      </w:r>
      <w:r w:rsidRPr="00675E79">
        <w:rPr>
          <w:rFonts w:ascii="Arial" w:hAnsi="Arial" w:cs="Arial"/>
          <w:i/>
          <w:iCs/>
          <w:u w:val="single"/>
        </w:rPr>
        <w:t>c</w:t>
      </w:r>
      <w:r w:rsidRPr="00675E79">
        <w:rPr>
          <w:rFonts w:ascii="Arial" w:hAnsi="Arial" w:cs="Arial"/>
          <w:i/>
          <w:iCs/>
          <w:w w:val="102"/>
          <w:u w:val="single"/>
        </w:rPr>
        <w:t>a</w:t>
      </w:r>
      <w:r w:rsidRPr="00675E79">
        <w:rPr>
          <w:rFonts w:ascii="Arial" w:hAnsi="Arial" w:cs="Arial"/>
          <w:i/>
          <w:iCs/>
          <w:w w:val="84"/>
          <w:u w:val="single"/>
        </w:rPr>
        <w:t>.</w:t>
      </w:r>
      <w:r w:rsidRPr="00675E79">
        <w:rPr>
          <w:rFonts w:ascii="Arial" w:hAnsi="Arial" w:cs="Arial"/>
          <w:i/>
          <w:iCs/>
          <w:spacing w:val="6"/>
        </w:rPr>
        <w:t xml:space="preserve"> </w:t>
      </w:r>
      <w:r w:rsidRPr="00675E79">
        <w:rPr>
          <w:rFonts w:ascii="Arial" w:hAnsi="Arial" w:cs="Arial"/>
        </w:rPr>
        <w:t>Se</w:t>
      </w:r>
      <w:r w:rsidRPr="00675E79">
        <w:rPr>
          <w:rFonts w:ascii="Arial" w:hAnsi="Arial" w:cs="Arial"/>
          <w:spacing w:val="-20"/>
        </w:rPr>
        <w:t xml:space="preserve"> </w:t>
      </w:r>
      <w:r w:rsidRPr="00675E79">
        <w:rPr>
          <w:rFonts w:ascii="Arial" w:hAnsi="Arial" w:cs="Arial"/>
          <w:w w:val="94"/>
        </w:rPr>
        <w:t>reﬁere</w:t>
      </w:r>
      <w:r w:rsidRPr="00675E79">
        <w:rPr>
          <w:rFonts w:ascii="Arial" w:hAnsi="Arial" w:cs="Arial"/>
          <w:spacing w:val="-16"/>
          <w:w w:val="94"/>
        </w:rPr>
        <w:t xml:space="preserve"> </w:t>
      </w:r>
      <w:r w:rsidRPr="00675E79">
        <w:rPr>
          <w:rFonts w:ascii="Arial" w:hAnsi="Arial" w:cs="Arial"/>
          <w:w w:val="94"/>
        </w:rPr>
        <w:t>al</w:t>
      </w:r>
      <w:r w:rsidRPr="00675E79">
        <w:rPr>
          <w:rFonts w:ascii="Arial" w:hAnsi="Arial" w:cs="Arial"/>
          <w:spacing w:val="-17"/>
          <w:w w:val="94"/>
        </w:rPr>
        <w:t xml:space="preserve"> </w:t>
      </w:r>
      <w:r w:rsidRPr="00675E79">
        <w:rPr>
          <w:rFonts w:ascii="Arial" w:hAnsi="Arial" w:cs="Arial"/>
          <w:w w:val="94"/>
        </w:rPr>
        <w:t>conoci</w:t>
      </w:r>
      <w:r w:rsidRPr="00675E79">
        <w:rPr>
          <w:rFonts w:ascii="Arial" w:hAnsi="Arial" w:cs="Arial"/>
          <w:w w:val="96"/>
        </w:rPr>
        <w:t>miento</w:t>
      </w:r>
      <w:r w:rsidRPr="00675E79">
        <w:rPr>
          <w:rFonts w:ascii="Arial" w:hAnsi="Arial" w:cs="Arial"/>
          <w:spacing w:val="-39"/>
          <w:w w:val="96"/>
        </w:rPr>
        <w:t xml:space="preserve"> </w:t>
      </w:r>
      <w:r w:rsidRPr="00675E79">
        <w:rPr>
          <w:rFonts w:ascii="Arial" w:hAnsi="Arial" w:cs="Arial"/>
        </w:rPr>
        <w:t>de</w:t>
      </w:r>
      <w:r w:rsidRPr="00675E79">
        <w:rPr>
          <w:rFonts w:ascii="Arial" w:hAnsi="Arial" w:cs="Arial"/>
          <w:spacing w:val="-48"/>
        </w:rPr>
        <w:t xml:space="preserve"> </w:t>
      </w:r>
      <w:r w:rsidRPr="00675E79">
        <w:rPr>
          <w:rFonts w:ascii="Arial" w:hAnsi="Arial" w:cs="Arial"/>
          <w:w w:val="94"/>
        </w:rPr>
        <w:t>las</w:t>
      </w:r>
      <w:r w:rsidRPr="00675E79">
        <w:rPr>
          <w:rFonts w:ascii="Arial" w:hAnsi="Arial" w:cs="Arial"/>
          <w:spacing w:val="-45"/>
          <w:w w:val="94"/>
        </w:rPr>
        <w:t xml:space="preserve"> </w:t>
      </w:r>
      <w:r w:rsidRPr="00675E79">
        <w:rPr>
          <w:rFonts w:ascii="Arial" w:hAnsi="Arial" w:cs="Arial"/>
          <w:w w:val="94"/>
        </w:rPr>
        <w:t>condiciones</w:t>
      </w:r>
      <w:r w:rsidRPr="00675E79">
        <w:rPr>
          <w:rFonts w:ascii="Arial" w:hAnsi="Arial" w:cs="Arial"/>
          <w:spacing w:val="-20"/>
          <w:w w:val="94"/>
        </w:rPr>
        <w:t xml:space="preserve"> </w:t>
      </w:r>
      <w:r w:rsidRPr="00675E79">
        <w:rPr>
          <w:rFonts w:ascii="Arial" w:hAnsi="Arial" w:cs="Arial"/>
          <w:w w:val="94"/>
        </w:rPr>
        <w:t>sociales</w:t>
      </w:r>
      <w:r w:rsidRPr="00675E79">
        <w:rPr>
          <w:rFonts w:ascii="Arial" w:hAnsi="Arial" w:cs="Arial"/>
          <w:spacing w:val="-39"/>
          <w:w w:val="94"/>
        </w:rPr>
        <w:t xml:space="preserve"> </w:t>
      </w:r>
      <w:r w:rsidRPr="00675E79">
        <w:rPr>
          <w:rFonts w:ascii="Arial" w:hAnsi="Arial" w:cs="Arial"/>
        </w:rPr>
        <w:t>y</w:t>
      </w:r>
      <w:r w:rsidRPr="00675E79">
        <w:rPr>
          <w:rFonts w:ascii="Arial" w:hAnsi="Arial" w:cs="Arial"/>
          <w:spacing w:val="-53"/>
        </w:rPr>
        <w:t xml:space="preserve"> </w:t>
      </w:r>
      <w:r w:rsidRPr="00675E79">
        <w:rPr>
          <w:rFonts w:ascii="Arial" w:hAnsi="Arial" w:cs="Arial"/>
          <w:w w:val="93"/>
        </w:rPr>
        <w:t>cultu</w:t>
      </w:r>
      <w:r w:rsidRPr="00675E79">
        <w:rPr>
          <w:rFonts w:ascii="Arial" w:hAnsi="Arial" w:cs="Arial"/>
          <w:spacing w:val="4"/>
          <w:w w:val="93"/>
        </w:rPr>
        <w:t>r</w:t>
      </w:r>
      <w:r w:rsidRPr="00675E79">
        <w:rPr>
          <w:rFonts w:ascii="Arial" w:hAnsi="Arial" w:cs="Arial"/>
          <w:w w:val="93"/>
        </w:rPr>
        <w:t>ales</w:t>
      </w:r>
      <w:r w:rsidRPr="00675E79">
        <w:rPr>
          <w:rFonts w:ascii="Arial" w:hAnsi="Arial" w:cs="Arial"/>
          <w:spacing w:val="-35"/>
          <w:w w:val="93"/>
        </w:rPr>
        <w:t xml:space="preserve"> </w:t>
      </w:r>
      <w:r w:rsidRPr="00675E79">
        <w:rPr>
          <w:rFonts w:ascii="Arial" w:hAnsi="Arial" w:cs="Arial"/>
        </w:rPr>
        <w:t>que están</w:t>
      </w:r>
      <w:r w:rsidRPr="00675E79">
        <w:rPr>
          <w:rFonts w:ascii="Arial" w:hAnsi="Arial" w:cs="Arial"/>
          <w:spacing w:val="-31"/>
        </w:rPr>
        <w:t xml:space="preserve"> </w:t>
      </w:r>
      <w:r w:rsidRPr="00675E79">
        <w:rPr>
          <w:rFonts w:ascii="Arial" w:hAnsi="Arial" w:cs="Arial"/>
          <w:w w:val="94"/>
        </w:rPr>
        <w:t>implícitas</w:t>
      </w:r>
      <w:r w:rsidRPr="00675E79">
        <w:rPr>
          <w:rFonts w:ascii="Arial" w:hAnsi="Arial" w:cs="Arial"/>
          <w:spacing w:val="-6"/>
          <w:w w:val="94"/>
        </w:rPr>
        <w:t xml:space="preserve"> </w:t>
      </w:r>
      <w:r w:rsidRPr="00675E79">
        <w:rPr>
          <w:rFonts w:ascii="Arial" w:hAnsi="Arial" w:cs="Arial"/>
        </w:rPr>
        <w:t>en</w:t>
      </w:r>
      <w:r w:rsidRPr="00675E79">
        <w:rPr>
          <w:rFonts w:ascii="Arial" w:hAnsi="Arial" w:cs="Arial"/>
          <w:spacing w:val="-15"/>
        </w:rPr>
        <w:t xml:space="preserve"> </w:t>
      </w:r>
      <w:r w:rsidRPr="00675E79">
        <w:rPr>
          <w:rFonts w:ascii="Arial" w:hAnsi="Arial" w:cs="Arial"/>
          <w:w w:val="95"/>
        </w:rPr>
        <w:t>el</w:t>
      </w:r>
      <w:r w:rsidRPr="00675E79">
        <w:rPr>
          <w:rFonts w:ascii="Arial" w:hAnsi="Arial" w:cs="Arial"/>
          <w:spacing w:val="-9"/>
          <w:w w:val="95"/>
        </w:rPr>
        <w:t xml:space="preserve"> </w:t>
      </w:r>
      <w:r w:rsidRPr="00675E79">
        <w:rPr>
          <w:rFonts w:ascii="Arial" w:hAnsi="Arial" w:cs="Arial"/>
        </w:rPr>
        <w:t>uso</w:t>
      </w:r>
      <w:r w:rsidRPr="00675E79">
        <w:rPr>
          <w:rFonts w:ascii="Arial" w:hAnsi="Arial" w:cs="Arial"/>
          <w:spacing w:val="-25"/>
        </w:rPr>
        <w:t xml:space="preserve"> </w:t>
      </w:r>
      <w:r w:rsidRPr="00675E79">
        <w:rPr>
          <w:rFonts w:ascii="Arial" w:hAnsi="Arial" w:cs="Arial"/>
        </w:rPr>
        <w:t>de</w:t>
      </w:r>
      <w:r w:rsidRPr="00675E79">
        <w:rPr>
          <w:rFonts w:ascii="Arial" w:hAnsi="Arial" w:cs="Arial"/>
          <w:spacing w:val="-13"/>
        </w:rPr>
        <w:t xml:space="preserve"> </w:t>
      </w:r>
      <w:r w:rsidRPr="00675E79">
        <w:rPr>
          <w:rFonts w:ascii="Arial" w:hAnsi="Arial" w:cs="Arial"/>
          <w:w w:val="94"/>
        </w:rPr>
        <w:t>la</w:t>
      </w:r>
      <w:r w:rsidRPr="00675E79">
        <w:rPr>
          <w:rFonts w:ascii="Arial" w:hAnsi="Arial" w:cs="Arial"/>
          <w:spacing w:val="-8"/>
          <w:w w:val="94"/>
        </w:rPr>
        <w:t xml:space="preserve"> </w:t>
      </w:r>
      <w:r w:rsidRPr="00675E79">
        <w:rPr>
          <w:rFonts w:ascii="Arial" w:hAnsi="Arial" w:cs="Arial"/>
          <w:w w:val="85"/>
        </w:rPr>
        <w:t>l</w:t>
      </w:r>
      <w:r w:rsidRPr="00675E79">
        <w:rPr>
          <w:rFonts w:ascii="Arial" w:hAnsi="Arial" w:cs="Arial"/>
        </w:rPr>
        <w:t>e</w:t>
      </w:r>
      <w:r w:rsidRPr="00675E79">
        <w:rPr>
          <w:rFonts w:ascii="Arial" w:hAnsi="Arial" w:cs="Arial"/>
          <w:w w:val="98"/>
        </w:rPr>
        <w:t>n</w:t>
      </w:r>
      <w:r w:rsidRPr="00675E79">
        <w:rPr>
          <w:rFonts w:ascii="Arial" w:hAnsi="Arial" w:cs="Arial"/>
        </w:rPr>
        <w:t>g</w:t>
      </w:r>
      <w:r w:rsidRPr="00675E79">
        <w:rPr>
          <w:rFonts w:ascii="Arial" w:hAnsi="Arial" w:cs="Arial"/>
          <w:w w:val="98"/>
        </w:rPr>
        <w:t>u</w:t>
      </w:r>
      <w:r w:rsidRPr="00675E79">
        <w:rPr>
          <w:rFonts w:ascii="Arial" w:hAnsi="Arial" w:cs="Arial"/>
        </w:rPr>
        <w:t>a</w:t>
      </w:r>
      <w:r w:rsidRPr="00675E79">
        <w:rPr>
          <w:rFonts w:ascii="Arial" w:hAnsi="Arial" w:cs="Arial"/>
          <w:w w:val="80"/>
        </w:rPr>
        <w:t>.</w:t>
      </w:r>
      <w:r w:rsidRPr="00675E79">
        <w:rPr>
          <w:rFonts w:ascii="Arial" w:hAnsi="Arial" w:cs="Arial"/>
          <w:spacing w:val="-32"/>
        </w:rPr>
        <w:t xml:space="preserve"> </w:t>
      </w:r>
      <w:r w:rsidRPr="00675E79">
        <w:rPr>
          <w:rFonts w:ascii="Arial" w:hAnsi="Arial" w:cs="Arial"/>
          <w:spacing w:val="-13"/>
          <w:w w:val="95"/>
        </w:rPr>
        <w:t>P</w:t>
      </w:r>
      <w:r w:rsidRPr="00675E79">
        <w:rPr>
          <w:rFonts w:ascii="Arial" w:hAnsi="Arial" w:cs="Arial"/>
          <w:w w:val="95"/>
        </w:rPr>
        <w:t>or</w:t>
      </w:r>
      <w:r w:rsidRPr="00675E79">
        <w:rPr>
          <w:rFonts w:ascii="Arial" w:hAnsi="Arial" w:cs="Arial"/>
          <w:spacing w:val="-11"/>
          <w:w w:val="95"/>
        </w:rPr>
        <w:t xml:space="preserve"> </w:t>
      </w:r>
      <w:r w:rsidRPr="00675E79">
        <w:rPr>
          <w:rFonts w:ascii="Arial" w:hAnsi="Arial" w:cs="Arial"/>
          <w:w w:val="95"/>
        </w:rPr>
        <w:t>ejem</w:t>
      </w:r>
      <w:r w:rsidRPr="00675E79">
        <w:rPr>
          <w:rFonts w:ascii="Arial" w:hAnsi="Arial" w:cs="Arial"/>
          <w:w w:val="102"/>
        </w:rPr>
        <w:t>p</w:t>
      </w:r>
      <w:r w:rsidRPr="00675E79">
        <w:rPr>
          <w:rFonts w:ascii="Arial" w:hAnsi="Arial" w:cs="Arial"/>
          <w:w w:val="85"/>
        </w:rPr>
        <w:t>l</w:t>
      </w:r>
      <w:r w:rsidRPr="00675E79">
        <w:rPr>
          <w:rFonts w:ascii="Arial" w:hAnsi="Arial" w:cs="Arial"/>
          <w:spacing w:val="-7"/>
          <w:w w:val="98"/>
        </w:rPr>
        <w:t>o</w:t>
      </w:r>
      <w:r w:rsidRPr="00675E79">
        <w:rPr>
          <w:rFonts w:ascii="Arial" w:hAnsi="Arial" w:cs="Arial"/>
          <w:w w:val="80"/>
        </w:rPr>
        <w:t>,</w:t>
      </w:r>
      <w:r w:rsidRPr="00675E79">
        <w:rPr>
          <w:rFonts w:ascii="Arial" w:hAnsi="Arial" w:cs="Arial"/>
          <w:spacing w:val="-37"/>
        </w:rPr>
        <w:t xml:space="preserve"> </w:t>
      </w:r>
      <w:r w:rsidRPr="00675E79">
        <w:rPr>
          <w:rFonts w:ascii="Arial" w:hAnsi="Arial" w:cs="Arial"/>
        </w:rPr>
        <w:t>se</w:t>
      </w:r>
      <w:r w:rsidRPr="00675E79">
        <w:rPr>
          <w:rFonts w:ascii="Arial" w:hAnsi="Arial" w:cs="Arial"/>
          <w:spacing w:val="-25"/>
        </w:rPr>
        <w:t xml:space="preserve"> </w:t>
      </w:r>
      <w:r w:rsidRPr="00675E79">
        <w:rPr>
          <w:rFonts w:ascii="Arial" w:hAnsi="Arial" w:cs="Arial"/>
        </w:rPr>
        <w:t>em</w:t>
      </w:r>
      <w:r w:rsidRPr="00675E79">
        <w:rPr>
          <w:rFonts w:ascii="Arial" w:hAnsi="Arial" w:cs="Arial"/>
          <w:w w:val="102"/>
        </w:rPr>
        <w:t>p</w:t>
      </w:r>
      <w:r w:rsidRPr="00675E79">
        <w:rPr>
          <w:rFonts w:ascii="Arial" w:hAnsi="Arial" w:cs="Arial"/>
          <w:w w:val="85"/>
        </w:rPr>
        <w:t>l</w:t>
      </w:r>
      <w:r w:rsidRPr="00675E79">
        <w:rPr>
          <w:rFonts w:ascii="Arial" w:hAnsi="Arial" w:cs="Arial"/>
        </w:rPr>
        <w:t>ea</w:t>
      </w:r>
      <w:r w:rsidRPr="00675E79">
        <w:rPr>
          <w:rFonts w:ascii="Arial" w:hAnsi="Arial" w:cs="Arial"/>
          <w:spacing w:val="-18"/>
        </w:rPr>
        <w:t xml:space="preserve"> </w:t>
      </w:r>
      <w:r w:rsidRPr="00675E79">
        <w:rPr>
          <w:rFonts w:ascii="Arial" w:hAnsi="Arial" w:cs="Arial"/>
          <w:w w:val="96"/>
        </w:rPr>
        <w:t>pa</w:t>
      </w:r>
      <w:r w:rsidRPr="00675E79">
        <w:rPr>
          <w:rFonts w:ascii="Arial" w:hAnsi="Arial" w:cs="Arial"/>
          <w:spacing w:val="4"/>
          <w:w w:val="96"/>
        </w:rPr>
        <w:t>r</w:t>
      </w:r>
      <w:r w:rsidRPr="00675E79">
        <w:rPr>
          <w:rFonts w:ascii="Arial" w:hAnsi="Arial" w:cs="Arial"/>
          <w:w w:val="96"/>
        </w:rPr>
        <w:t>a</w:t>
      </w:r>
      <w:r w:rsidRPr="00675E79">
        <w:rPr>
          <w:rFonts w:ascii="Arial" w:hAnsi="Arial" w:cs="Arial"/>
          <w:spacing w:val="-11"/>
          <w:w w:val="96"/>
        </w:rPr>
        <w:t xml:space="preserve"> </w:t>
      </w:r>
      <w:r w:rsidRPr="00675E79">
        <w:rPr>
          <w:rFonts w:ascii="Arial" w:hAnsi="Arial" w:cs="Arial"/>
          <w:w w:val="96"/>
        </w:rPr>
        <w:t>manejar</w:t>
      </w:r>
      <w:r w:rsidRPr="00675E79">
        <w:rPr>
          <w:rFonts w:ascii="Arial" w:hAnsi="Arial" w:cs="Arial"/>
          <w:spacing w:val="-10"/>
          <w:w w:val="96"/>
        </w:rPr>
        <w:t xml:space="preserve"> </w:t>
      </w:r>
      <w:r w:rsidRPr="00675E79">
        <w:rPr>
          <w:rFonts w:ascii="Arial" w:hAnsi="Arial" w:cs="Arial"/>
          <w:w w:val="96"/>
        </w:rPr>
        <w:t>no</w:t>
      </w:r>
      <w:r w:rsidRPr="00675E79">
        <w:rPr>
          <w:rFonts w:ascii="Arial" w:hAnsi="Arial" w:cs="Arial"/>
          <w:spacing w:val="4"/>
          <w:w w:val="96"/>
        </w:rPr>
        <w:t>r</w:t>
      </w:r>
      <w:r w:rsidRPr="00675E79">
        <w:rPr>
          <w:rFonts w:ascii="Arial" w:hAnsi="Arial" w:cs="Arial"/>
          <w:w w:val="96"/>
        </w:rPr>
        <w:t>mas</w:t>
      </w:r>
      <w:r w:rsidRPr="00675E79">
        <w:rPr>
          <w:rFonts w:ascii="Arial" w:hAnsi="Arial" w:cs="Arial"/>
          <w:spacing w:val="-14"/>
          <w:w w:val="96"/>
        </w:rPr>
        <w:t xml:space="preserve"> </w:t>
      </w:r>
      <w:r w:rsidRPr="00675E79">
        <w:rPr>
          <w:rFonts w:ascii="Arial" w:hAnsi="Arial" w:cs="Arial"/>
        </w:rPr>
        <w:t>de</w:t>
      </w:r>
      <w:r w:rsidRPr="00675E79">
        <w:rPr>
          <w:rFonts w:ascii="Arial" w:hAnsi="Arial" w:cs="Arial"/>
          <w:spacing w:val="-18"/>
        </w:rPr>
        <w:t xml:space="preserve"> </w:t>
      </w:r>
      <w:r w:rsidRPr="00675E79">
        <w:rPr>
          <w:rFonts w:ascii="Arial" w:hAnsi="Arial" w:cs="Arial"/>
          <w:w w:val="93"/>
        </w:rPr>
        <w:t>cor</w:t>
      </w:r>
      <w:r w:rsidRPr="00675E79">
        <w:rPr>
          <w:rFonts w:ascii="Arial" w:hAnsi="Arial" w:cs="Arial"/>
        </w:rPr>
        <w:t>tesía y</w:t>
      </w:r>
      <w:r w:rsidRPr="00675E79">
        <w:rPr>
          <w:rFonts w:ascii="Arial" w:hAnsi="Arial" w:cs="Arial"/>
          <w:spacing w:val="-11"/>
        </w:rPr>
        <w:t xml:space="preserve"> </w:t>
      </w:r>
      <w:r w:rsidRPr="00675E79">
        <w:rPr>
          <w:rFonts w:ascii="Arial" w:hAnsi="Arial" w:cs="Arial"/>
        </w:rPr>
        <w:t>ot</w:t>
      </w:r>
      <w:r w:rsidRPr="00675E79">
        <w:rPr>
          <w:rFonts w:ascii="Arial" w:hAnsi="Arial" w:cs="Arial"/>
          <w:spacing w:val="6"/>
        </w:rPr>
        <w:t>r</w:t>
      </w:r>
      <w:r w:rsidRPr="00675E79">
        <w:rPr>
          <w:rFonts w:ascii="Arial" w:hAnsi="Arial" w:cs="Arial"/>
        </w:rPr>
        <w:t>as</w:t>
      </w:r>
      <w:r w:rsidRPr="00675E79">
        <w:rPr>
          <w:rFonts w:ascii="Arial" w:hAnsi="Arial" w:cs="Arial"/>
          <w:spacing w:val="-38"/>
        </w:rPr>
        <w:t xml:space="preserve"> </w:t>
      </w:r>
      <w:r w:rsidRPr="00675E79">
        <w:rPr>
          <w:rFonts w:ascii="Arial" w:hAnsi="Arial" w:cs="Arial"/>
        </w:rPr>
        <w:t>reglas</w:t>
      </w:r>
      <w:r w:rsidRPr="00675E79">
        <w:rPr>
          <w:rFonts w:ascii="Arial" w:hAnsi="Arial" w:cs="Arial"/>
          <w:spacing w:val="-40"/>
        </w:rPr>
        <w:t xml:space="preserve"> </w:t>
      </w:r>
      <w:r w:rsidRPr="00675E79">
        <w:rPr>
          <w:rFonts w:ascii="Arial" w:hAnsi="Arial" w:cs="Arial"/>
        </w:rPr>
        <w:t>que</w:t>
      </w:r>
      <w:r w:rsidRPr="00675E79">
        <w:rPr>
          <w:rFonts w:ascii="Arial" w:hAnsi="Arial" w:cs="Arial"/>
          <w:spacing w:val="-6"/>
        </w:rPr>
        <w:t xml:space="preserve"> </w:t>
      </w:r>
      <w:r w:rsidRPr="00675E79">
        <w:rPr>
          <w:rFonts w:ascii="Arial" w:hAnsi="Arial" w:cs="Arial"/>
        </w:rPr>
        <w:t>ordenan</w:t>
      </w:r>
      <w:r w:rsidRPr="00675E79">
        <w:rPr>
          <w:rFonts w:ascii="Arial" w:hAnsi="Arial" w:cs="Arial"/>
          <w:spacing w:val="-30"/>
        </w:rPr>
        <w:t xml:space="preserve"> </w:t>
      </w:r>
      <w:r w:rsidRPr="00675E79">
        <w:rPr>
          <w:rFonts w:ascii="Arial" w:hAnsi="Arial" w:cs="Arial"/>
        </w:rPr>
        <w:t>las</w:t>
      </w:r>
      <w:r w:rsidRPr="00675E79">
        <w:rPr>
          <w:rFonts w:ascii="Arial" w:hAnsi="Arial" w:cs="Arial"/>
          <w:spacing w:val="-21"/>
        </w:rPr>
        <w:t xml:space="preserve"> </w:t>
      </w:r>
      <w:r w:rsidRPr="00675E79">
        <w:rPr>
          <w:rFonts w:ascii="Arial" w:hAnsi="Arial" w:cs="Arial"/>
        </w:rPr>
        <w:t>relaciones</w:t>
      </w:r>
      <w:r w:rsidRPr="00675E79">
        <w:rPr>
          <w:rFonts w:ascii="Arial" w:hAnsi="Arial" w:cs="Arial"/>
          <w:spacing w:val="-55"/>
        </w:rPr>
        <w:t xml:space="preserve"> </w:t>
      </w:r>
      <w:r w:rsidRPr="00675E79">
        <w:rPr>
          <w:rFonts w:ascii="Arial" w:hAnsi="Arial" w:cs="Arial"/>
        </w:rPr>
        <w:t xml:space="preserve">entre </w:t>
      </w:r>
      <w:r w:rsidRPr="00675E79">
        <w:rPr>
          <w:rFonts w:ascii="Arial" w:hAnsi="Arial" w:cs="Arial"/>
          <w:w w:val="95"/>
        </w:rPr>
        <w:t>gene</w:t>
      </w:r>
      <w:r w:rsidRPr="00675E79">
        <w:rPr>
          <w:rFonts w:ascii="Arial" w:hAnsi="Arial" w:cs="Arial"/>
          <w:spacing w:val="6"/>
          <w:w w:val="95"/>
        </w:rPr>
        <w:t>r</w:t>
      </w:r>
      <w:r w:rsidRPr="00675E79">
        <w:rPr>
          <w:rFonts w:ascii="Arial" w:hAnsi="Arial" w:cs="Arial"/>
          <w:w w:val="95"/>
        </w:rPr>
        <w:t>aciones,</w:t>
      </w:r>
      <w:r w:rsidRPr="00675E79">
        <w:rPr>
          <w:rFonts w:ascii="Arial" w:hAnsi="Arial" w:cs="Arial"/>
          <w:spacing w:val="-16"/>
          <w:w w:val="95"/>
        </w:rPr>
        <w:t xml:space="preserve"> </w:t>
      </w:r>
      <w:r w:rsidRPr="00675E79">
        <w:rPr>
          <w:rFonts w:ascii="Arial" w:hAnsi="Arial" w:cs="Arial"/>
        </w:rPr>
        <w:t>géneros,</w:t>
      </w:r>
      <w:r w:rsidRPr="00675E79">
        <w:rPr>
          <w:rFonts w:ascii="Arial" w:hAnsi="Arial" w:cs="Arial"/>
          <w:spacing w:val="-66"/>
        </w:rPr>
        <w:t xml:space="preserve"> </w:t>
      </w:r>
      <w:r w:rsidRPr="00675E79">
        <w:rPr>
          <w:rFonts w:ascii="Arial" w:hAnsi="Arial" w:cs="Arial"/>
        </w:rPr>
        <w:t>clases</w:t>
      </w:r>
      <w:r w:rsidRPr="00675E79">
        <w:rPr>
          <w:rFonts w:ascii="Arial" w:hAnsi="Arial" w:cs="Arial"/>
          <w:spacing w:val="-34"/>
        </w:rPr>
        <w:t xml:space="preserve"> </w:t>
      </w:r>
      <w:r w:rsidRPr="00675E79">
        <w:rPr>
          <w:rFonts w:ascii="Arial" w:hAnsi="Arial" w:cs="Arial"/>
        </w:rPr>
        <w:t>y</w:t>
      </w:r>
      <w:r w:rsidRPr="00675E79">
        <w:rPr>
          <w:rFonts w:ascii="Arial" w:hAnsi="Arial" w:cs="Arial"/>
          <w:spacing w:val="-11"/>
        </w:rPr>
        <w:t xml:space="preserve"> </w:t>
      </w:r>
      <w:r w:rsidRPr="00675E79">
        <w:rPr>
          <w:rFonts w:ascii="Arial" w:hAnsi="Arial" w:cs="Arial"/>
        </w:rPr>
        <w:t>g</w:t>
      </w:r>
      <w:r w:rsidRPr="00675E79">
        <w:rPr>
          <w:rFonts w:ascii="Arial" w:hAnsi="Arial" w:cs="Arial"/>
          <w:spacing w:val="10"/>
        </w:rPr>
        <w:t>r</w:t>
      </w:r>
      <w:r w:rsidRPr="00675E79">
        <w:rPr>
          <w:rFonts w:ascii="Arial" w:hAnsi="Arial" w:cs="Arial"/>
        </w:rPr>
        <w:t>upos</w:t>
      </w:r>
      <w:r w:rsidRPr="00675E79">
        <w:rPr>
          <w:rFonts w:ascii="Arial" w:hAnsi="Arial" w:cs="Arial"/>
          <w:spacing w:val="-36"/>
        </w:rPr>
        <w:t xml:space="preserve"> </w:t>
      </w:r>
      <w:r w:rsidRPr="00675E79">
        <w:rPr>
          <w:rFonts w:ascii="Arial" w:hAnsi="Arial" w:cs="Arial"/>
        </w:rPr>
        <w:t xml:space="preserve">sociales. </w:t>
      </w:r>
      <w:r w:rsidRPr="00675E79">
        <w:rPr>
          <w:rFonts w:ascii="Arial" w:hAnsi="Arial" w:cs="Arial"/>
          <w:spacing w:val="-31"/>
        </w:rPr>
        <w:t>T</w:t>
      </w:r>
      <w:r w:rsidRPr="00675E79">
        <w:rPr>
          <w:rFonts w:ascii="Arial" w:hAnsi="Arial" w:cs="Arial"/>
        </w:rPr>
        <w:t>ambién</w:t>
      </w:r>
      <w:r w:rsidRPr="00675E79">
        <w:rPr>
          <w:rFonts w:ascii="Arial" w:hAnsi="Arial" w:cs="Arial"/>
          <w:spacing w:val="-11"/>
        </w:rPr>
        <w:t xml:space="preserve"> </w:t>
      </w:r>
      <w:r w:rsidRPr="00675E79">
        <w:rPr>
          <w:rFonts w:ascii="Arial" w:hAnsi="Arial" w:cs="Arial"/>
        </w:rPr>
        <w:t>se</w:t>
      </w:r>
      <w:r w:rsidRPr="00675E79">
        <w:rPr>
          <w:rFonts w:ascii="Arial" w:hAnsi="Arial" w:cs="Arial"/>
          <w:spacing w:val="4"/>
        </w:rPr>
        <w:t xml:space="preserve"> </w:t>
      </w:r>
      <w:r w:rsidRPr="00675E79">
        <w:rPr>
          <w:rFonts w:ascii="Arial" w:hAnsi="Arial" w:cs="Arial"/>
        </w:rPr>
        <w:t>maneja al</w:t>
      </w:r>
      <w:r w:rsidRPr="00675E79">
        <w:rPr>
          <w:rFonts w:ascii="Arial" w:hAnsi="Arial" w:cs="Arial"/>
          <w:spacing w:val="4"/>
        </w:rPr>
        <w:t xml:space="preserve"> </w:t>
      </w:r>
      <w:r w:rsidRPr="00675E79">
        <w:rPr>
          <w:rFonts w:ascii="Arial" w:hAnsi="Arial" w:cs="Arial"/>
        </w:rPr>
        <w:t>ent</w:t>
      </w:r>
      <w:r w:rsidRPr="00675E79">
        <w:rPr>
          <w:rFonts w:ascii="Arial" w:hAnsi="Arial" w:cs="Arial"/>
          <w:spacing w:val="6"/>
        </w:rPr>
        <w:t>r</w:t>
      </w:r>
      <w:r w:rsidRPr="00675E79">
        <w:rPr>
          <w:rFonts w:ascii="Arial" w:hAnsi="Arial" w:cs="Arial"/>
        </w:rPr>
        <w:t>ar</w:t>
      </w:r>
      <w:r w:rsidRPr="00675E79">
        <w:rPr>
          <w:rFonts w:ascii="Arial" w:hAnsi="Arial" w:cs="Arial"/>
          <w:spacing w:val="-32"/>
        </w:rPr>
        <w:t xml:space="preserve"> </w:t>
      </w:r>
      <w:r w:rsidRPr="00675E79">
        <w:rPr>
          <w:rFonts w:ascii="Arial" w:hAnsi="Arial" w:cs="Arial"/>
        </w:rPr>
        <w:t>en</w:t>
      </w:r>
      <w:r w:rsidRPr="00675E79">
        <w:rPr>
          <w:rFonts w:ascii="Arial" w:hAnsi="Arial" w:cs="Arial"/>
          <w:spacing w:val="7"/>
        </w:rPr>
        <w:t xml:space="preserve"> </w:t>
      </w:r>
      <w:r w:rsidRPr="00675E79">
        <w:rPr>
          <w:rFonts w:ascii="Arial" w:hAnsi="Arial" w:cs="Arial"/>
        </w:rPr>
        <w:t>contacto</w:t>
      </w:r>
      <w:r w:rsidRPr="00675E79">
        <w:rPr>
          <w:rFonts w:ascii="Arial" w:hAnsi="Arial" w:cs="Arial"/>
          <w:spacing w:val="-22"/>
        </w:rPr>
        <w:t xml:space="preserve"> </w:t>
      </w:r>
      <w:r w:rsidRPr="00675E79">
        <w:rPr>
          <w:rFonts w:ascii="Arial" w:hAnsi="Arial" w:cs="Arial"/>
        </w:rPr>
        <w:t>con expresiones</w:t>
      </w:r>
      <w:r w:rsidRPr="00675E79">
        <w:rPr>
          <w:rFonts w:ascii="Arial" w:hAnsi="Arial" w:cs="Arial"/>
          <w:spacing w:val="-32"/>
        </w:rPr>
        <w:t xml:space="preserve"> </w:t>
      </w:r>
      <w:r w:rsidRPr="00675E79">
        <w:rPr>
          <w:rFonts w:ascii="Arial" w:hAnsi="Arial" w:cs="Arial"/>
        </w:rPr>
        <w:t>de</w:t>
      </w:r>
      <w:r w:rsidRPr="00675E79">
        <w:rPr>
          <w:rFonts w:ascii="Arial" w:hAnsi="Arial" w:cs="Arial"/>
          <w:spacing w:val="15"/>
        </w:rPr>
        <w:t xml:space="preserve"> </w:t>
      </w:r>
      <w:r w:rsidRPr="00675E79">
        <w:rPr>
          <w:rFonts w:ascii="Arial" w:hAnsi="Arial" w:cs="Arial"/>
        </w:rPr>
        <w:t>la</w:t>
      </w:r>
      <w:r w:rsidRPr="00675E79">
        <w:rPr>
          <w:rFonts w:ascii="Arial" w:hAnsi="Arial" w:cs="Arial"/>
          <w:spacing w:val="7"/>
        </w:rPr>
        <w:t xml:space="preserve"> </w:t>
      </w:r>
      <w:r w:rsidRPr="00675E79">
        <w:rPr>
          <w:rFonts w:ascii="Arial" w:hAnsi="Arial" w:cs="Arial"/>
        </w:rPr>
        <w:t>sabiduría</w:t>
      </w:r>
      <w:r w:rsidRPr="00675E79">
        <w:rPr>
          <w:rFonts w:ascii="Arial" w:hAnsi="Arial" w:cs="Arial"/>
          <w:spacing w:val="-28"/>
        </w:rPr>
        <w:t xml:space="preserve"> </w:t>
      </w:r>
      <w:r w:rsidRPr="00675E79">
        <w:rPr>
          <w:rFonts w:ascii="Arial" w:hAnsi="Arial" w:cs="Arial"/>
        </w:rPr>
        <w:t>popular</w:t>
      </w:r>
      <w:r w:rsidRPr="00675E79">
        <w:rPr>
          <w:rFonts w:ascii="Arial" w:hAnsi="Arial" w:cs="Arial"/>
          <w:spacing w:val="-7"/>
        </w:rPr>
        <w:t xml:space="preserve"> </w:t>
      </w:r>
      <w:r w:rsidRPr="00675E79">
        <w:rPr>
          <w:rFonts w:ascii="Arial" w:hAnsi="Arial" w:cs="Arial"/>
        </w:rPr>
        <w:t>o</w:t>
      </w:r>
      <w:r w:rsidRPr="00675E79">
        <w:rPr>
          <w:rFonts w:ascii="Arial" w:hAnsi="Arial" w:cs="Arial"/>
          <w:spacing w:val="12"/>
        </w:rPr>
        <w:t xml:space="preserve"> </w:t>
      </w:r>
      <w:r w:rsidRPr="00675E79">
        <w:rPr>
          <w:rFonts w:ascii="Arial" w:hAnsi="Arial" w:cs="Arial"/>
        </w:rPr>
        <w:t>con</w:t>
      </w:r>
      <w:r w:rsidRPr="00675E79">
        <w:rPr>
          <w:rFonts w:ascii="Arial" w:hAnsi="Arial" w:cs="Arial"/>
          <w:spacing w:val="4"/>
        </w:rPr>
        <w:t xml:space="preserve"> </w:t>
      </w:r>
      <w:r w:rsidRPr="00675E79">
        <w:rPr>
          <w:rFonts w:ascii="Arial" w:hAnsi="Arial" w:cs="Arial"/>
        </w:rPr>
        <w:t>las di</w:t>
      </w:r>
      <w:r w:rsidRPr="00675E79">
        <w:rPr>
          <w:rFonts w:ascii="Arial" w:hAnsi="Arial" w:cs="Arial"/>
          <w:spacing w:val="-4"/>
        </w:rPr>
        <w:t>f</w:t>
      </w:r>
      <w:r w:rsidRPr="00675E79">
        <w:rPr>
          <w:rFonts w:ascii="Arial" w:hAnsi="Arial" w:cs="Arial"/>
        </w:rPr>
        <w:t>erencias</w:t>
      </w:r>
      <w:r w:rsidRPr="00675E79">
        <w:rPr>
          <w:rFonts w:ascii="Arial" w:hAnsi="Arial" w:cs="Arial"/>
          <w:spacing w:val="-60"/>
        </w:rPr>
        <w:t xml:space="preserve"> </w:t>
      </w:r>
      <w:r w:rsidRPr="00675E79">
        <w:rPr>
          <w:rFonts w:ascii="Arial" w:hAnsi="Arial" w:cs="Arial"/>
        </w:rPr>
        <w:t>de</w:t>
      </w:r>
      <w:r w:rsidRPr="00675E79">
        <w:rPr>
          <w:rFonts w:ascii="Arial" w:hAnsi="Arial" w:cs="Arial"/>
          <w:spacing w:val="-9"/>
        </w:rPr>
        <w:t xml:space="preserve"> </w:t>
      </w:r>
      <w:r w:rsidRPr="00675E79">
        <w:rPr>
          <w:rFonts w:ascii="Arial" w:hAnsi="Arial" w:cs="Arial"/>
          <w:w w:val="91"/>
        </w:rPr>
        <w:t>registr</w:t>
      </w:r>
      <w:r w:rsidRPr="00675E79">
        <w:rPr>
          <w:rFonts w:ascii="Arial" w:hAnsi="Arial" w:cs="Arial"/>
          <w:spacing w:val="-5"/>
          <w:w w:val="91"/>
        </w:rPr>
        <w:t>o</w:t>
      </w:r>
      <w:r w:rsidRPr="00675E79">
        <w:rPr>
          <w:rFonts w:ascii="Arial" w:hAnsi="Arial" w:cs="Arial"/>
          <w:w w:val="91"/>
        </w:rPr>
        <w:t>,</w:t>
      </w:r>
      <w:r w:rsidRPr="00675E79">
        <w:rPr>
          <w:rFonts w:ascii="Arial" w:hAnsi="Arial" w:cs="Arial"/>
          <w:spacing w:val="-21"/>
          <w:w w:val="91"/>
        </w:rPr>
        <w:t xml:space="preserve"> </w:t>
      </w:r>
      <w:r w:rsidRPr="00675E79">
        <w:rPr>
          <w:rFonts w:ascii="Arial" w:hAnsi="Arial" w:cs="Arial"/>
        </w:rPr>
        <w:t>de</w:t>
      </w:r>
      <w:r w:rsidRPr="00675E79">
        <w:rPr>
          <w:rFonts w:ascii="Arial" w:hAnsi="Arial" w:cs="Arial"/>
          <w:spacing w:val="-9"/>
        </w:rPr>
        <w:t xml:space="preserve"> </w:t>
      </w:r>
      <w:r w:rsidRPr="00675E79">
        <w:rPr>
          <w:rFonts w:ascii="Arial" w:hAnsi="Arial" w:cs="Arial"/>
        </w:rPr>
        <w:t>dialecto</w:t>
      </w:r>
      <w:r w:rsidRPr="00675E79">
        <w:rPr>
          <w:rFonts w:ascii="Arial" w:hAnsi="Arial" w:cs="Arial"/>
          <w:spacing w:val="-39"/>
        </w:rPr>
        <w:t xml:space="preserve"> </w:t>
      </w:r>
      <w:r w:rsidRPr="00675E79">
        <w:rPr>
          <w:rFonts w:ascii="Arial" w:hAnsi="Arial" w:cs="Arial"/>
        </w:rPr>
        <w:t>y</w:t>
      </w:r>
      <w:r w:rsidRPr="00675E79">
        <w:rPr>
          <w:rFonts w:ascii="Arial" w:hAnsi="Arial" w:cs="Arial"/>
          <w:spacing w:val="-14"/>
        </w:rPr>
        <w:t xml:space="preserve"> </w:t>
      </w:r>
      <w:r w:rsidRPr="00675E79">
        <w:rPr>
          <w:rFonts w:ascii="Arial" w:hAnsi="Arial" w:cs="Arial"/>
        </w:rPr>
        <w:t>de</w:t>
      </w:r>
      <w:r w:rsidRPr="00675E79">
        <w:rPr>
          <w:rFonts w:ascii="Arial" w:hAnsi="Arial" w:cs="Arial"/>
          <w:spacing w:val="-9"/>
        </w:rPr>
        <w:t xml:space="preserve"> </w:t>
      </w:r>
      <w:r w:rsidRPr="00675E79">
        <w:rPr>
          <w:rFonts w:ascii="Arial" w:hAnsi="Arial" w:cs="Arial"/>
          <w:w w:val="97"/>
        </w:rPr>
        <w:t>acent</w:t>
      </w:r>
      <w:r w:rsidRPr="00675E79">
        <w:rPr>
          <w:rFonts w:ascii="Arial" w:hAnsi="Arial" w:cs="Arial"/>
          <w:spacing w:val="-5"/>
          <w:w w:val="97"/>
        </w:rPr>
        <w:t>o</w:t>
      </w:r>
      <w:r w:rsidRPr="00675E79">
        <w:rPr>
          <w:rFonts w:ascii="Arial" w:hAnsi="Arial" w:cs="Arial"/>
          <w:w w:val="80"/>
        </w:rPr>
        <w:t>.</w:t>
      </w:r>
    </w:p>
    <w:p w:rsidR="00D44730" w:rsidRPr="00675E79" w:rsidRDefault="00D44730" w:rsidP="00675E79">
      <w:pPr>
        <w:pStyle w:val="Sinespaciado"/>
        <w:spacing w:line="360" w:lineRule="auto"/>
        <w:rPr>
          <w:rFonts w:ascii="Arial" w:hAnsi="Arial" w:cs="Arial"/>
          <w:w w:val="80"/>
        </w:rPr>
      </w:pPr>
      <w:r w:rsidRPr="00675E79">
        <w:rPr>
          <w:rFonts w:ascii="Arial" w:hAnsi="Arial" w:cs="Arial"/>
          <w:w w:val="80"/>
        </w:rPr>
        <w:t xml:space="preserve">Veamos ejemplos de indicadores de desempeño de acuerdo a las </w:t>
      </w:r>
      <w:proofErr w:type="spellStart"/>
      <w:r w:rsidRPr="00675E79">
        <w:rPr>
          <w:rFonts w:ascii="Arial" w:hAnsi="Arial" w:cs="Arial"/>
          <w:w w:val="80"/>
        </w:rPr>
        <w:t>subcompetencias</w:t>
      </w:r>
      <w:proofErr w:type="spellEnd"/>
    </w:p>
    <w:p w:rsidR="00D44730" w:rsidRPr="00675E79" w:rsidRDefault="00D44730" w:rsidP="00675E79">
      <w:pPr>
        <w:pStyle w:val="Sinespaciado"/>
        <w:spacing w:line="360" w:lineRule="auto"/>
        <w:rPr>
          <w:rFonts w:ascii="Arial" w:hAnsi="Arial" w:cs="Arial"/>
          <w:w w:val="8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81"/>
        <w:gridCol w:w="2881"/>
        <w:gridCol w:w="2882"/>
      </w:tblGrid>
      <w:tr w:rsidR="00D44730" w:rsidRPr="00675E79" w:rsidTr="00DF3BBD">
        <w:tc>
          <w:tcPr>
            <w:tcW w:w="2881" w:type="dxa"/>
            <w:shd w:val="clear" w:color="auto" w:fill="D9D9D9"/>
          </w:tcPr>
          <w:p w:rsidR="00D44730" w:rsidRPr="00675E79" w:rsidRDefault="00D44730" w:rsidP="00675E79">
            <w:pPr>
              <w:pStyle w:val="Sinespaciado"/>
              <w:spacing w:line="360" w:lineRule="auto"/>
              <w:rPr>
                <w:rFonts w:ascii="Arial" w:hAnsi="Arial" w:cs="Arial"/>
                <w:color w:val="000000"/>
              </w:rPr>
            </w:pPr>
            <w:proofErr w:type="spellStart"/>
            <w:r w:rsidRPr="00675E79">
              <w:rPr>
                <w:rFonts w:ascii="Arial" w:hAnsi="Arial" w:cs="Arial"/>
              </w:rPr>
              <w:t>Subcompetencia</w:t>
            </w:r>
            <w:proofErr w:type="spellEnd"/>
            <w:r w:rsidRPr="00675E79">
              <w:rPr>
                <w:rFonts w:ascii="Arial" w:hAnsi="Arial" w:cs="Arial"/>
              </w:rPr>
              <w:t xml:space="preserve"> Lingüística</w:t>
            </w:r>
          </w:p>
        </w:tc>
        <w:tc>
          <w:tcPr>
            <w:tcW w:w="2881" w:type="dxa"/>
            <w:shd w:val="clear" w:color="auto" w:fill="D9D9D9"/>
          </w:tcPr>
          <w:p w:rsidR="00D44730" w:rsidRPr="00675E79" w:rsidRDefault="00D44730" w:rsidP="00675E79">
            <w:pPr>
              <w:pStyle w:val="Sinespaciado"/>
              <w:spacing w:line="360" w:lineRule="auto"/>
              <w:rPr>
                <w:rFonts w:ascii="Arial" w:hAnsi="Arial" w:cs="Arial"/>
                <w:color w:val="000000"/>
              </w:rPr>
            </w:pPr>
            <w:proofErr w:type="spellStart"/>
            <w:r w:rsidRPr="00675E79">
              <w:rPr>
                <w:rFonts w:ascii="Arial" w:hAnsi="Arial" w:cs="Arial"/>
              </w:rPr>
              <w:t>Subcom</w:t>
            </w:r>
            <w:r w:rsidRPr="00675E79">
              <w:rPr>
                <w:rFonts w:ascii="Arial" w:hAnsi="Arial" w:cs="Arial"/>
                <w:w w:val="102"/>
              </w:rPr>
              <w:t>pe</w:t>
            </w:r>
            <w:r w:rsidRPr="00675E79">
              <w:rPr>
                <w:rFonts w:ascii="Arial" w:hAnsi="Arial" w:cs="Arial"/>
              </w:rPr>
              <w:t>t</w:t>
            </w:r>
            <w:r w:rsidRPr="00675E79">
              <w:rPr>
                <w:rFonts w:ascii="Arial" w:hAnsi="Arial" w:cs="Arial"/>
                <w:w w:val="102"/>
              </w:rPr>
              <w:t>e</w:t>
            </w:r>
            <w:r w:rsidRPr="00675E79">
              <w:rPr>
                <w:rFonts w:ascii="Arial" w:hAnsi="Arial" w:cs="Arial"/>
                <w:w w:val="97"/>
              </w:rPr>
              <w:t>n</w:t>
            </w:r>
            <w:r w:rsidRPr="00675E79">
              <w:rPr>
                <w:rFonts w:ascii="Arial" w:hAnsi="Arial" w:cs="Arial"/>
              </w:rPr>
              <w:t>c</w:t>
            </w:r>
            <w:r w:rsidRPr="00675E79">
              <w:rPr>
                <w:rFonts w:ascii="Arial" w:hAnsi="Arial" w:cs="Arial"/>
                <w:w w:val="94"/>
              </w:rPr>
              <w:t>i</w:t>
            </w:r>
            <w:r w:rsidRPr="00675E79">
              <w:rPr>
                <w:rFonts w:ascii="Arial" w:hAnsi="Arial" w:cs="Arial"/>
                <w:w w:val="102"/>
              </w:rPr>
              <w:t>a</w:t>
            </w:r>
            <w:proofErr w:type="spellEnd"/>
            <w:r w:rsidRPr="00675E79">
              <w:rPr>
                <w:rFonts w:ascii="Arial" w:hAnsi="Arial" w:cs="Arial"/>
              </w:rPr>
              <w:t xml:space="preserve">  </w:t>
            </w:r>
            <w:r w:rsidRPr="00675E79">
              <w:rPr>
                <w:rFonts w:ascii="Arial" w:hAnsi="Arial" w:cs="Arial"/>
                <w:spacing w:val="-1"/>
              </w:rPr>
              <w:t xml:space="preserve"> </w:t>
            </w:r>
            <w:r w:rsidRPr="00675E79">
              <w:rPr>
                <w:rFonts w:ascii="Arial" w:hAnsi="Arial" w:cs="Arial"/>
                <w:w w:val="102"/>
              </w:rPr>
              <w:t>P</w:t>
            </w:r>
            <w:r w:rsidRPr="00675E79">
              <w:rPr>
                <w:rFonts w:ascii="Arial" w:hAnsi="Arial" w:cs="Arial"/>
                <w:spacing w:val="-7"/>
                <w:w w:val="86"/>
              </w:rPr>
              <w:t>r</w:t>
            </w:r>
            <w:r w:rsidRPr="00675E79">
              <w:rPr>
                <w:rFonts w:ascii="Arial" w:hAnsi="Arial" w:cs="Arial"/>
                <w:w w:val="102"/>
              </w:rPr>
              <w:t>a</w:t>
            </w:r>
            <w:r w:rsidRPr="00675E79">
              <w:rPr>
                <w:rFonts w:ascii="Arial" w:hAnsi="Arial" w:cs="Arial"/>
              </w:rPr>
              <w:t>gm</w:t>
            </w:r>
            <w:r w:rsidRPr="00675E79">
              <w:rPr>
                <w:rFonts w:ascii="Arial" w:hAnsi="Arial" w:cs="Arial"/>
                <w:w w:val="102"/>
              </w:rPr>
              <w:t>á</w:t>
            </w:r>
            <w:r w:rsidRPr="00675E79">
              <w:rPr>
                <w:rFonts w:ascii="Arial" w:hAnsi="Arial" w:cs="Arial"/>
              </w:rPr>
              <w:t>t</w:t>
            </w:r>
            <w:r w:rsidRPr="00675E79">
              <w:rPr>
                <w:rFonts w:ascii="Arial" w:hAnsi="Arial" w:cs="Arial"/>
                <w:w w:val="94"/>
              </w:rPr>
              <w:t>i</w:t>
            </w:r>
            <w:r w:rsidRPr="00675E79">
              <w:rPr>
                <w:rFonts w:ascii="Arial" w:hAnsi="Arial" w:cs="Arial"/>
              </w:rPr>
              <w:t>c</w:t>
            </w:r>
            <w:r w:rsidRPr="00675E79">
              <w:rPr>
                <w:rFonts w:ascii="Arial" w:hAnsi="Arial" w:cs="Arial"/>
                <w:w w:val="102"/>
              </w:rPr>
              <w:t>a</w:t>
            </w:r>
          </w:p>
        </w:tc>
        <w:tc>
          <w:tcPr>
            <w:tcW w:w="2882" w:type="dxa"/>
            <w:shd w:val="clear" w:color="auto" w:fill="D9D9D9"/>
          </w:tcPr>
          <w:p w:rsidR="00D44730" w:rsidRPr="00675E79" w:rsidRDefault="00D44730" w:rsidP="00675E79">
            <w:pPr>
              <w:pStyle w:val="Sinespaciado"/>
              <w:spacing w:line="360" w:lineRule="auto"/>
              <w:rPr>
                <w:rFonts w:ascii="Arial" w:hAnsi="Arial" w:cs="Arial"/>
                <w:color w:val="000000"/>
              </w:rPr>
            </w:pPr>
            <w:proofErr w:type="spellStart"/>
            <w:r w:rsidRPr="00675E79">
              <w:rPr>
                <w:rFonts w:ascii="Arial" w:hAnsi="Arial" w:cs="Arial"/>
              </w:rPr>
              <w:t>Subcom</w:t>
            </w:r>
            <w:r w:rsidRPr="00675E79">
              <w:rPr>
                <w:rFonts w:ascii="Arial" w:hAnsi="Arial" w:cs="Arial"/>
                <w:w w:val="102"/>
              </w:rPr>
              <w:t>pe</w:t>
            </w:r>
            <w:r w:rsidRPr="00675E79">
              <w:rPr>
                <w:rFonts w:ascii="Arial" w:hAnsi="Arial" w:cs="Arial"/>
              </w:rPr>
              <w:t>t</w:t>
            </w:r>
            <w:r w:rsidRPr="00675E79">
              <w:rPr>
                <w:rFonts w:ascii="Arial" w:hAnsi="Arial" w:cs="Arial"/>
                <w:w w:val="102"/>
              </w:rPr>
              <w:t>e</w:t>
            </w:r>
            <w:r w:rsidRPr="00675E79">
              <w:rPr>
                <w:rFonts w:ascii="Arial" w:hAnsi="Arial" w:cs="Arial"/>
                <w:w w:val="97"/>
              </w:rPr>
              <w:t>n</w:t>
            </w:r>
            <w:r w:rsidRPr="00675E79">
              <w:rPr>
                <w:rFonts w:ascii="Arial" w:hAnsi="Arial" w:cs="Arial"/>
              </w:rPr>
              <w:t>c</w:t>
            </w:r>
            <w:r w:rsidRPr="00675E79">
              <w:rPr>
                <w:rFonts w:ascii="Arial" w:hAnsi="Arial" w:cs="Arial"/>
                <w:w w:val="94"/>
              </w:rPr>
              <w:t>i</w:t>
            </w:r>
            <w:r w:rsidRPr="00675E79">
              <w:rPr>
                <w:rFonts w:ascii="Arial" w:hAnsi="Arial" w:cs="Arial"/>
                <w:w w:val="102"/>
              </w:rPr>
              <w:t>a</w:t>
            </w:r>
            <w:proofErr w:type="spellEnd"/>
            <w:r w:rsidRPr="00675E79">
              <w:rPr>
                <w:rFonts w:ascii="Arial" w:hAnsi="Arial" w:cs="Arial"/>
                <w:spacing w:val="-22"/>
              </w:rPr>
              <w:t xml:space="preserve"> </w:t>
            </w:r>
            <w:r w:rsidRPr="00675E79">
              <w:rPr>
                <w:rFonts w:ascii="Arial" w:hAnsi="Arial" w:cs="Arial"/>
              </w:rPr>
              <w:t>Soc</w:t>
            </w:r>
            <w:r w:rsidRPr="00675E79">
              <w:rPr>
                <w:rFonts w:ascii="Arial" w:hAnsi="Arial" w:cs="Arial"/>
                <w:w w:val="94"/>
              </w:rPr>
              <w:t>i</w:t>
            </w:r>
            <w:r w:rsidRPr="00675E79">
              <w:rPr>
                <w:rFonts w:ascii="Arial" w:hAnsi="Arial" w:cs="Arial"/>
              </w:rPr>
              <w:t>o</w:t>
            </w:r>
            <w:r w:rsidRPr="00675E79">
              <w:rPr>
                <w:rFonts w:ascii="Arial" w:hAnsi="Arial" w:cs="Arial"/>
                <w:w w:val="94"/>
              </w:rPr>
              <w:t>li</w:t>
            </w:r>
            <w:r w:rsidRPr="00675E79">
              <w:rPr>
                <w:rFonts w:ascii="Arial" w:hAnsi="Arial" w:cs="Arial"/>
                <w:w w:val="97"/>
              </w:rPr>
              <w:t>n</w:t>
            </w:r>
            <w:r w:rsidRPr="00675E79">
              <w:rPr>
                <w:rFonts w:ascii="Arial" w:hAnsi="Arial" w:cs="Arial"/>
              </w:rPr>
              <w:t>g</w:t>
            </w:r>
            <w:r w:rsidRPr="00675E79">
              <w:rPr>
                <w:rFonts w:ascii="Arial" w:hAnsi="Arial" w:cs="Arial"/>
                <w:w w:val="97"/>
              </w:rPr>
              <w:t>ü</w:t>
            </w:r>
            <w:r w:rsidRPr="00675E79">
              <w:rPr>
                <w:rFonts w:ascii="Arial" w:hAnsi="Arial" w:cs="Arial"/>
                <w:w w:val="94"/>
              </w:rPr>
              <w:t>í</w:t>
            </w:r>
            <w:r w:rsidRPr="00675E79">
              <w:rPr>
                <w:rFonts w:ascii="Arial" w:hAnsi="Arial" w:cs="Arial"/>
              </w:rPr>
              <w:t>st</w:t>
            </w:r>
            <w:r w:rsidRPr="00675E79">
              <w:rPr>
                <w:rFonts w:ascii="Arial" w:hAnsi="Arial" w:cs="Arial"/>
                <w:w w:val="94"/>
              </w:rPr>
              <w:t>i</w:t>
            </w:r>
            <w:r w:rsidRPr="00675E79">
              <w:rPr>
                <w:rFonts w:ascii="Arial" w:hAnsi="Arial" w:cs="Arial"/>
              </w:rPr>
              <w:t>c</w:t>
            </w:r>
            <w:r w:rsidRPr="00675E79">
              <w:rPr>
                <w:rFonts w:ascii="Arial" w:hAnsi="Arial" w:cs="Arial"/>
                <w:w w:val="102"/>
              </w:rPr>
              <w:t>a</w:t>
            </w:r>
            <w:r w:rsidRPr="00675E79">
              <w:rPr>
                <w:rFonts w:ascii="Arial" w:hAnsi="Arial" w:cs="Arial"/>
                <w:w w:val="84"/>
              </w:rPr>
              <w:t>.</w:t>
            </w:r>
          </w:p>
        </w:tc>
      </w:tr>
      <w:tr w:rsidR="00D44730" w:rsidRPr="00675E79" w:rsidTr="00DF3BBD">
        <w:tc>
          <w:tcPr>
            <w:tcW w:w="2881" w:type="dxa"/>
          </w:tcPr>
          <w:p w:rsidR="00D44730" w:rsidRPr="00675E79" w:rsidRDefault="00D44730" w:rsidP="00675E79">
            <w:pPr>
              <w:pStyle w:val="Tablas"/>
              <w:spacing w:line="360" w:lineRule="auto"/>
              <w:rPr>
                <w:rFonts w:ascii="Arial" w:hAnsi="Arial" w:cs="Arial"/>
                <w:sz w:val="24"/>
                <w:szCs w:val="24"/>
              </w:rPr>
            </w:pPr>
            <w:r w:rsidRPr="00675E79">
              <w:rPr>
                <w:rFonts w:ascii="Arial" w:hAnsi="Arial" w:cs="Arial"/>
                <w:sz w:val="24"/>
                <w:szCs w:val="24"/>
              </w:rPr>
              <w:lastRenderedPageBreak/>
              <w:t>* Produce expresiones breves y habituales con el fin de satisfacer necesidades sencillas y concretas: datos personales, acciones habituales, carencias y necesidades, demandas de información.</w:t>
            </w:r>
          </w:p>
          <w:p w:rsidR="00D44730" w:rsidRPr="00675E79" w:rsidRDefault="00D44730" w:rsidP="00675E79">
            <w:pPr>
              <w:pStyle w:val="Tablas"/>
              <w:spacing w:line="360" w:lineRule="auto"/>
              <w:rPr>
                <w:rFonts w:ascii="Arial" w:hAnsi="Arial" w:cs="Arial"/>
                <w:sz w:val="24"/>
                <w:szCs w:val="24"/>
              </w:rPr>
            </w:pPr>
            <w:r w:rsidRPr="00675E79">
              <w:rPr>
                <w:rFonts w:ascii="Arial" w:hAnsi="Arial" w:cs="Arial"/>
                <w:sz w:val="24"/>
                <w:szCs w:val="24"/>
              </w:rPr>
              <w:t>* Utiliza estructuras sintácticas básicas y se comunica mediante frases, grupos de palabras y fórmulas memorizadas al referirse a sí mismo y a otras personas, a lo que hace, a los lugares, a las posesiones, etc.</w:t>
            </w:r>
          </w:p>
          <w:p w:rsidR="00D44730" w:rsidRPr="00675E79" w:rsidRDefault="00D44730" w:rsidP="00675E79">
            <w:pPr>
              <w:pStyle w:val="Sinespaciado"/>
              <w:spacing w:line="360" w:lineRule="auto"/>
              <w:rPr>
                <w:rFonts w:ascii="Arial" w:hAnsi="Arial" w:cs="Arial"/>
              </w:rPr>
            </w:pPr>
            <w:r w:rsidRPr="00675E79">
              <w:rPr>
                <w:rFonts w:ascii="Arial" w:hAnsi="Arial" w:cs="Arial"/>
              </w:rPr>
              <w:t>* Tiene un repertorio limitado de frases cortas memorizadas que incluye situaciones predecibles de supervivencia; suelen Puede incurrir en malentendidos e interrupciones si se trata de una situación de comunicación poco frecuentes.</w:t>
            </w:r>
          </w:p>
        </w:tc>
        <w:tc>
          <w:tcPr>
            <w:tcW w:w="2881" w:type="dxa"/>
          </w:tcPr>
          <w:p w:rsidR="00D44730" w:rsidRPr="00675E79" w:rsidRDefault="00D44730" w:rsidP="00675E79">
            <w:pPr>
              <w:pStyle w:val="Sinespaciado"/>
              <w:spacing w:line="360" w:lineRule="auto"/>
              <w:rPr>
                <w:rFonts w:ascii="Arial" w:hAnsi="Arial" w:cs="Arial"/>
              </w:rPr>
            </w:pPr>
            <w:r w:rsidRPr="00675E79">
              <w:rPr>
                <w:rFonts w:ascii="Arial" w:hAnsi="Arial" w:cs="Arial"/>
                <w:color w:val="000000"/>
              </w:rPr>
              <w:t xml:space="preserve">* </w:t>
            </w:r>
            <w:r w:rsidRPr="00675E79">
              <w:rPr>
                <w:rFonts w:ascii="Arial" w:hAnsi="Arial" w:cs="Arial"/>
              </w:rPr>
              <w:t>Adapta frases sencillas, bien ensayadas y memorizadas, a circunstancias particulares mediante una sustitución léxica limitada.</w:t>
            </w:r>
          </w:p>
          <w:p w:rsidR="00D44730" w:rsidRPr="00675E79" w:rsidRDefault="00D44730" w:rsidP="00675E79">
            <w:pPr>
              <w:pStyle w:val="Tablas"/>
              <w:spacing w:line="360" w:lineRule="auto"/>
              <w:rPr>
                <w:rFonts w:ascii="Arial" w:hAnsi="Arial" w:cs="Arial"/>
                <w:sz w:val="24"/>
                <w:szCs w:val="24"/>
              </w:rPr>
            </w:pPr>
            <w:r w:rsidRPr="00675E79">
              <w:rPr>
                <w:rFonts w:ascii="Arial" w:hAnsi="Arial" w:cs="Arial"/>
                <w:sz w:val="24"/>
                <w:szCs w:val="24"/>
              </w:rPr>
              <w:t>* Utiliza técnicas sencillas para iniciar, mantener o terminar una conversación breve.</w:t>
            </w:r>
          </w:p>
          <w:p w:rsidR="00D44730" w:rsidRPr="00675E79" w:rsidRDefault="00D44730" w:rsidP="00675E79">
            <w:pPr>
              <w:pStyle w:val="Sinespaciado"/>
              <w:spacing w:line="360" w:lineRule="auto"/>
              <w:rPr>
                <w:rFonts w:ascii="Arial" w:hAnsi="Arial" w:cs="Arial"/>
              </w:rPr>
            </w:pPr>
            <w:r w:rsidRPr="00675E79">
              <w:rPr>
                <w:rFonts w:ascii="Arial" w:hAnsi="Arial" w:cs="Arial"/>
              </w:rPr>
              <w:t>* Inicia, mantiene y termina conversaciones sencillas cara a cara.</w:t>
            </w:r>
          </w:p>
          <w:p w:rsidR="00D44730" w:rsidRPr="00675E79" w:rsidRDefault="00D44730" w:rsidP="00675E79">
            <w:pPr>
              <w:pStyle w:val="Sinespaciado"/>
              <w:spacing w:line="360" w:lineRule="auto"/>
              <w:rPr>
                <w:rFonts w:ascii="Arial" w:hAnsi="Arial" w:cs="Arial"/>
              </w:rPr>
            </w:pPr>
            <w:r w:rsidRPr="00675E79">
              <w:rPr>
                <w:rFonts w:ascii="Arial" w:hAnsi="Arial" w:cs="Arial"/>
              </w:rPr>
              <w:t>* Enlaza una serie de elementos breves, concretos y sencillos para crear una secuencia cohesionada y lineal.</w:t>
            </w:r>
          </w:p>
          <w:p w:rsidR="00D44730" w:rsidRPr="00675E79" w:rsidRDefault="00D44730" w:rsidP="00675E79">
            <w:pPr>
              <w:pStyle w:val="Sinespaciado"/>
              <w:spacing w:line="360" w:lineRule="auto"/>
              <w:rPr>
                <w:rFonts w:ascii="Arial" w:hAnsi="Arial" w:cs="Arial"/>
              </w:rPr>
            </w:pPr>
            <w:r w:rsidRPr="00675E79">
              <w:rPr>
                <w:rFonts w:ascii="Arial" w:hAnsi="Arial" w:cs="Arial"/>
              </w:rPr>
              <w:t>* Se hace entender en intervenciones breves, aunque resulten muy evidentes las pausas, las dudas iniciales y la reformulación.</w:t>
            </w:r>
          </w:p>
          <w:p w:rsidR="00D44730" w:rsidRPr="00675E79" w:rsidRDefault="00D44730" w:rsidP="00675E79">
            <w:pPr>
              <w:pStyle w:val="Sinespaciado"/>
              <w:spacing w:line="360" w:lineRule="auto"/>
              <w:rPr>
                <w:rFonts w:ascii="Arial" w:hAnsi="Arial" w:cs="Arial"/>
              </w:rPr>
            </w:pPr>
          </w:p>
        </w:tc>
        <w:tc>
          <w:tcPr>
            <w:tcW w:w="2882" w:type="dxa"/>
          </w:tcPr>
          <w:p w:rsidR="00D44730" w:rsidRPr="00675E79" w:rsidRDefault="00D44730" w:rsidP="00675E79">
            <w:pPr>
              <w:pStyle w:val="Tablas"/>
              <w:spacing w:line="360" w:lineRule="auto"/>
              <w:rPr>
                <w:rFonts w:ascii="Arial" w:hAnsi="Arial" w:cs="Arial"/>
                <w:sz w:val="24"/>
                <w:szCs w:val="24"/>
              </w:rPr>
            </w:pPr>
            <w:r w:rsidRPr="00675E79">
              <w:rPr>
                <w:rFonts w:ascii="Arial" w:hAnsi="Arial" w:cs="Arial"/>
                <w:sz w:val="24"/>
                <w:szCs w:val="24"/>
              </w:rPr>
              <w:t>* Sabe llevar a cabo una gran diversidad de funciones lingüísticas utilizando los exponentes más habituales de esas funciones en un registro neutro.</w:t>
            </w:r>
          </w:p>
          <w:p w:rsidR="00D44730" w:rsidRPr="00675E79" w:rsidRDefault="00D44730" w:rsidP="00675E79">
            <w:pPr>
              <w:pStyle w:val="Tablas"/>
              <w:spacing w:line="360" w:lineRule="auto"/>
              <w:rPr>
                <w:rFonts w:ascii="Arial" w:hAnsi="Arial" w:cs="Arial"/>
                <w:sz w:val="24"/>
                <w:szCs w:val="24"/>
              </w:rPr>
            </w:pPr>
            <w:r w:rsidRPr="00675E79">
              <w:rPr>
                <w:rFonts w:ascii="Arial" w:hAnsi="Arial" w:cs="Arial"/>
                <w:sz w:val="24"/>
                <w:szCs w:val="24"/>
              </w:rPr>
              <w:t>* Es consciente de las normas de cortesía más importantes y actúa adecuadamente.</w:t>
            </w:r>
          </w:p>
          <w:p w:rsidR="00D44730" w:rsidRPr="00675E79" w:rsidRDefault="00D44730" w:rsidP="00675E79">
            <w:pPr>
              <w:pStyle w:val="Sinespaciado"/>
              <w:spacing w:line="360" w:lineRule="auto"/>
              <w:rPr>
                <w:rFonts w:ascii="Arial" w:hAnsi="Arial" w:cs="Arial"/>
                <w:color w:val="000000"/>
              </w:rPr>
            </w:pPr>
            <w:r w:rsidRPr="00675E79">
              <w:rPr>
                <w:rFonts w:ascii="Arial" w:hAnsi="Arial" w:cs="Arial"/>
                <w:lang w:val="es-ES_tradnl"/>
              </w:rPr>
              <w:t xml:space="preserve">* </w:t>
            </w:r>
            <w:r w:rsidRPr="00675E79">
              <w:rPr>
                <w:rFonts w:ascii="Arial" w:hAnsi="Arial" w:cs="Arial"/>
              </w:rPr>
              <w:t>Es consciente de las diferencias más significativas que existen entre las costumbres, los usos, las actitudes, los valores y las creencias que prevalecen en la comunidad en cuestión y en la suya propia, y sabe identificar tales diferencias.</w:t>
            </w:r>
          </w:p>
        </w:tc>
      </w:tr>
    </w:tbl>
    <w:p w:rsidR="00D44730" w:rsidRPr="00675E79" w:rsidRDefault="00D44730" w:rsidP="00675E79">
      <w:pPr>
        <w:pStyle w:val="Sinespaciado"/>
        <w:spacing w:line="360" w:lineRule="auto"/>
        <w:rPr>
          <w:rFonts w:ascii="Arial" w:hAnsi="Arial" w:cs="Arial"/>
        </w:rPr>
      </w:pPr>
    </w:p>
    <w:p w:rsidR="00D44730" w:rsidRPr="00675E79" w:rsidRDefault="00D44730" w:rsidP="00675E79">
      <w:pPr>
        <w:pStyle w:val="Sinespaciado"/>
        <w:spacing w:line="360" w:lineRule="auto"/>
        <w:rPr>
          <w:rFonts w:ascii="Arial" w:hAnsi="Arial" w:cs="Arial"/>
        </w:rPr>
      </w:pPr>
    </w:p>
    <w:p w:rsidR="00D44730" w:rsidRPr="00675E79" w:rsidRDefault="00D44730" w:rsidP="00675E79">
      <w:pPr>
        <w:pStyle w:val="Sinespaciado"/>
        <w:spacing w:line="360" w:lineRule="auto"/>
        <w:jc w:val="both"/>
        <w:rPr>
          <w:rFonts w:ascii="Arial" w:hAnsi="Arial" w:cs="Arial"/>
        </w:rPr>
      </w:pPr>
      <w:r w:rsidRPr="00675E79">
        <w:rPr>
          <w:rFonts w:ascii="Arial" w:hAnsi="Arial" w:cs="Arial"/>
        </w:rPr>
        <w:t xml:space="preserve">Pasando a los Estándares Nacionales para el área, encontramos de forma muy práctica una serie de competencias o estándares específicos para niveles de grados divididos por habilidades y caracterizados por el tipo de </w:t>
      </w:r>
      <w:proofErr w:type="spellStart"/>
      <w:r w:rsidRPr="00675E79">
        <w:rPr>
          <w:rFonts w:ascii="Arial" w:hAnsi="Arial" w:cs="Arial"/>
        </w:rPr>
        <w:t>subcompetencia</w:t>
      </w:r>
      <w:proofErr w:type="spellEnd"/>
      <w:r w:rsidRPr="00675E79">
        <w:rPr>
          <w:rFonts w:ascii="Arial" w:hAnsi="Arial" w:cs="Arial"/>
        </w:rPr>
        <w:t xml:space="preserve"> que desarrolla.  Un elemento en común atraviesa este seriado de estándares: la funcionalidad del idioma en un contexto cercano al alumno, mediado por el aprendizaje significativo. Así pues, grado por grado ha de hacerse una selección de estándares específicos que, según el contexto, han de desarrollarse a través del año lectivo, y acompañar a estos de contenidos conceptuales, que finalmente serán los agentes que planteen la diferencia entre grados. Se debe tener precaución en este instante para no  caer en el error que centrarnos meramente en los contenidos gramaticales. </w:t>
      </w:r>
    </w:p>
    <w:p w:rsidR="00083A9C" w:rsidRPr="00675E79" w:rsidRDefault="00083A9C" w:rsidP="008B1E95">
      <w:pPr>
        <w:pStyle w:val="Prrafodelista1"/>
        <w:spacing w:before="240" w:line="360" w:lineRule="auto"/>
        <w:ind w:left="0"/>
        <w:jc w:val="both"/>
        <w:outlineLvl w:val="0"/>
        <w:rPr>
          <w:rFonts w:ascii="Arial" w:eastAsia="Calibri" w:hAnsi="Arial" w:cs="Arial"/>
          <w:b/>
          <w:bCs/>
          <w:sz w:val="24"/>
          <w:szCs w:val="24"/>
          <w:lang w:eastAsia="en-US"/>
        </w:rPr>
      </w:pPr>
      <w:r w:rsidRPr="00675E79">
        <w:rPr>
          <w:rFonts w:ascii="Arial" w:eastAsia="Calibri" w:hAnsi="Arial" w:cs="Arial"/>
          <w:b/>
          <w:bCs/>
          <w:sz w:val="24"/>
          <w:szCs w:val="24"/>
          <w:lang w:eastAsia="en-US"/>
        </w:rPr>
        <w:t>PROPÓSITO GENERAL DEL ÁREA</w:t>
      </w:r>
    </w:p>
    <w:p w:rsidR="00083A9C" w:rsidRPr="00675E79" w:rsidRDefault="00083A9C" w:rsidP="00675E79">
      <w:pPr>
        <w:spacing w:before="240" w:line="360" w:lineRule="auto"/>
        <w:jc w:val="both"/>
        <w:rPr>
          <w:rFonts w:ascii="Arial" w:hAnsi="Arial" w:cs="Arial"/>
          <w:sz w:val="24"/>
          <w:szCs w:val="24"/>
        </w:rPr>
      </w:pPr>
      <w:r w:rsidRPr="00675E79">
        <w:rPr>
          <w:rFonts w:ascii="Arial" w:hAnsi="Arial" w:cs="Arial"/>
          <w:sz w:val="24"/>
          <w:szCs w:val="24"/>
        </w:rPr>
        <w:t>Formar un estudiante,  que a través del desarrollo de las habilidades comunicativas de comprensión y producción  del idioma inglés como idioma extranjero,  esté en capacidad de interactuar con otras culturas en sus diferentes  aspectos, teniendo en cuenta su desarrollo integral con el fin de potenciar procesos cognitivos, biofísicos, sociales  y actitudinales.</w:t>
      </w:r>
    </w:p>
    <w:p w:rsidR="001110FB" w:rsidRPr="00675E79" w:rsidRDefault="001110FB" w:rsidP="008B1E95">
      <w:pPr>
        <w:spacing w:before="240" w:line="360" w:lineRule="auto"/>
        <w:jc w:val="both"/>
        <w:outlineLvl w:val="0"/>
        <w:rPr>
          <w:rFonts w:ascii="Arial" w:hAnsi="Arial" w:cs="Arial"/>
          <w:b/>
          <w:sz w:val="24"/>
          <w:szCs w:val="24"/>
        </w:rPr>
      </w:pPr>
      <w:r w:rsidRPr="00675E79">
        <w:rPr>
          <w:rFonts w:ascii="Arial" w:hAnsi="Arial" w:cs="Arial"/>
          <w:b/>
          <w:sz w:val="24"/>
          <w:szCs w:val="24"/>
        </w:rPr>
        <w:t>OBJETIVO GENERAL</w:t>
      </w:r>
    </w:p>
    <w:p w:rsidR="001110FB" w:rsidRPr="00675E79" w:rsidRDefault="0087468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C</w:t>
      </w:r>
      <w:r w:rsidR="001110FB" w:rsidRPr="00675E79">
        <w:rPr>
          <w:rFonts w:ascii="Arial" w:eastAsia="Arial Unicode MS" w:hAnsi="Arial" w:cs="Arial"/>
          <w:sz w:val="24"/>
          <w:szCs w:val="24"/>
        </w:rPr>
        <w:t>omprender información general y específica de textos orales y escritos en situaciones comunicativas variadas, adoptando una actitud respetuosa y de cooperación a través de la competencia comunicativa  en inglés funcional, sobre temas de interés general que vayan más allá del entorno inmediato de los estudiantes.</w:t>
      </w:r>
    </w:p>
    <w:p w:rsidR="001110FB" w:rsidRDefault="001110FB" w:rsidP="00675E79">
      <w:pPr>
        <w:spacing w:before="240" w:line="360" w:lineRule="auto"/>
        <w:jc w:val="both"/>
        <w:rPr>
          <w:rFonts w:ascii="Arial" w:hAnsi="Arial" w:cs="Arial"/>
          <w:sz w:val="24"/>
          <w:szCs w:val="24"/>
        </w:rPr>
      </w:pPr>
    </w:p>
    <w:p w:rsidR="00CB355E" w:rsidRPr="00675E79" w:rsidRDefault="00CB355E" w:rsidP="00675E79">
      <w:pPr>
        <w:spacing w:before="240" w:line="360" w:lineRule="auto"/>
        <w:jc w:val="both"/>
        <w:rPr>
          <w:rFonts w:ascii="Arial" w:hAnsi="Arial" w:cs="Arial"/>
          <w:sz w:val="24"/>
          <w:szCs w:val="24"/>
        </w:rPr>
      </w:pPr>
    </w:p>
    <w:p w:rsidR="008431DB" w:rsidRPr="00675E79" w:rsidRDefault="008431DB" w:rsidP="008B1E95">
      <w:pPr>
        <w:spacing w:before="240" w:line="360" w:lineRule="auto"/>
        <w:jc w:val="both"/>
        <w:outlineLvl w:val="0"/>
        <w:rPr>
          <w:rFonts w:ascii="Arial" w:hAnsi="Arial" w:cs="Arial"/>
          <w:b/>
          <w:sz w:val="24"/>
          <w:szCs w:val="24"/>
        </w:rPr>
      </w:pPr>
      <w:r w:rsidRPr="00675E79">
        <w:rPr>
          <w:rFonts w:ascii="Arial" w:hAnsi="Arial" w:cs="Arial"/>
          <w:b/>
          <w:sz w:val="24"/>
          <w:szCs w:val="24"/>
        </w:rPr>
        <w:lastRenderedPageBreak/>
        <w:t>OBJETIVOS ESPECIFICOS</w:t>
      </w:r>
    </w:p>
    <w:p w:rsidR="008431DB" w:rsidRPr="00675E79" w:rsidRDefault="008431D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 xml:space="preserve">1. Expresarse e interactuar oralmente en situaciones habituales de comunicación de forma comprensible, adecuada y con cierto nivel de autonomía. </w:t>
      </w:r>
    </w:p>
    <w:p w:rsidR="008431DB" w:rsidRPr="00675E79" w:rsidRDefault="008431D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 xml:space="preserve">2. Leer y comprender textos diversos de un nivel adecuado a las capacidades e intereses del alumnado con el fin de extraer información general y específica, y utilizar la lectura como fuente de placer y de enriquecimiento personal. </w:t>
      </w:r>
    </w:p>
    <w:p w:rsidR="008431DB" w:rsidRPr="00675E79" w:rsidRDefault="008431D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 xml:space="preserve">3.  Escribir textos sencillos con finalidades diversas sobre distintos temas utilizando recursos adecuados de cohesión y coherencia. </w:t>
      </w:r>
    </w:p>
    <w:p w:rsidR="008431DB" w:rsidRPr="00675E79" w:rsidRDefault="008431D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 xml:space="preserve">4. Utilizar con corrección los componentes fonéticos, léxicos, estructurales y funcionales básicos de la lengua extranjera en contextos de comunicación reales o simulados. </w:t>
      </w:r>
    </w:p>
    <w:p w:rsidR="008431DB" w:rsidRPr="00675E79" w:rsidRDefault="008431D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5. Desarrollar la autonomía en el aprendizaje, reflexionar sobre los propios procesos de aprendizaje, y transferir a la lengua extranjera conocimientos y estrategias de comunicación adquiridas en otras lenguas</w:t>
      </w:r>
    </w:p>
    <w:p w:rsidR="008431DB" w:rsidRPr="00675E79" w:rsidRDefault="008431D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 xml:space="preserve">6. Utilizar estrategias de aprendizaje y todos los medios a su alcance, incluidas las tecnologías de la información y la comunicación, para obtener, seleccionar y presentar información oralmente y por escrito. </w:t>
      </w:r>
    </w:p>
    <w:p w:rsidR="008431DB" w:rsidRPr="00675E79" w:rsidRDefault="008431D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7. Apreciar la lengua extranjera como instrumento de acceso a la información y como herramienta de aprendizaje de contenidos diversos.</w:t>
      </w:r>
    </w:p>
    <w:p w:rsidR="008431DB" w:rsidRPr="00675E79" w:rsidRDefault="008431D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 xml:space="preserve">8. Valorar la lengua extranjera y las lenguas en general, como medio de comunicación y entendimiento entre personas de procedencias, lenguas y culturas diversas evitando cualquier tipo de discriminación y de estereotipos lingüísticos y culturales. </w:t>
      </w:r>
    </w:p>
    <w:p w:rsidR="008431DB" w:rsidRPr="00675E79" w:rsidRDefault="008431DB" w:rsidP="00675E79">
      <w:pPr>
        <w:shd w:val="clear" w:color="auto" w:fill="FFFFFF" w:themeFill="background1"/>
        <w:spacing w:line="360" w:lineRule="auto"/>
        <w:jc w:val="both"/>
        <w:rPr>
          <w:rFonts w:ascii="Arial" w:eastAsia="Arial Unicode MS" w:hAnsi="Arial" w:cs="Arial"/>
          <w:sz w:val="24"/>
          <w:szCs w:val="24"/>
        </w:rPr>
      </w:pPr>
      <w:r w:rsidRPr="00675E79">
        <w:rPr>
          <w:rFonts w:ascii="Arial" w:eastAsia="Arial Unicode MS" w:hAnsi="Arial" w:cs="Arial"/>
          <w:sz w:val="24"/>
          <w:szCs w:val="24"/>
        </w:rPr>
        <w:t>9.  Manifestar una actitud receptiva y de auto-confianza en la capacidad de aprendizaje y uso de la lengua extranjera.</w:t>
      </w:r>
    </w:p>
    <w:p w:rsidR="008431DB" w:rsidRPr="00675E79" w:rsidRDefault="008431DB" w:rsidP="00675E79">
      <w:pPr>
        <w:spacing w:before="240" w:line="360" w:lineRule="auto"/>
        <w:jc w:val="both"/>
        <w:rPr>
          <w:rFonts w:ascii="Arial" w:hAnsi="Arial" w:cs="Arial"/>
          <w:b/>
          <w:sz w:val="24"/>
          <w:szCs w:val="24"/>
        </w:rPr>
      </w:pPr>
    </w:p>
    <w:p w:rsidR="007773D0" w:rsidRPr="00675E79" w:rsidRDefault="008B1E95" w:rsidP="008B1E95">
      <w:pPr>
        <w:pStyle w:val="Prrafodelista1"/>
        <w:spacing w:before="240" w:line="360" w:lineRule="auto"/>
        <w:ind w:left="0"/>
        <w:jc w:val="both"/>
        <w:outlineLvl w:val="0"/>
        <w:rPr>
          <w:rFonts w:ascii="Arial" w:eastAsia="Arial Unicode MS" w:hAnsi="Arial" w:cs="Arial"/>
          <w:sz w:val="24"/>
          <w:szCs w:val="24"/>
        </w:rPr>
      </w:pPr>
      <w:r w:rsidRPr="00675E79">
        <w:rPr>
          <w:rFonts w:ascii="Arial" w:eastAsia="Arial Unicode MS" w:hAnsi="Arial" w:cs="Arial"/>
          <w:b/>
          <w:sz w:val="24"/>
          <w:szCs w:val="24"/>
        </w:rPr>
        <w:lastRenderedPageBreak/>
        <w:t xml:space="preserve">MODELO PEDAGÓGICO: </w:t>
      </w:r>
    </w:p>
    <w:p w:rsidR="00DD2397" w:rsidRPr="00675E79" w:rsidRDefault="00DD2397" w:rsidP="00675E79">
      <w:pPr>
        <w:spacing w:line="360" w:lineRule="auto"/>
        <w:jc w:val="both"/>
        <w:rPr>
          <w:rFonts w:ascii="Arial" w:hAnsi="Arial" w:cs="Arial"/>
          <w:sz w:val="24"/>
          <w:szCs w:val="24"/>
        </w:rPr>
      </w:pPr>
      <w:r w:rsidRPr="00675E79">
        <w:rPr>
          <w:rFonts w:ascii="Arial" w:hAnsi="Arial" w:cs="Arial"/>
          <w:sz w:val="24"/>
          <w:szCs w:val="24"/>
        </w:rPr>
        <w:t>El modelo pedagógico de la institución actualmente es el siguiente:</w:t>
      </w:r>
    </w:p>
    <w:p w:rsidR="00DD2397" w:rsidRPr="00675E79" w:rsidRDefault="00DD2397" w:rsidP="00675E79">
      <w:pPr>
        <w:spacing w:line="360" w:lineRule="auto"/>
        <w:jc w:val="both"/>
        <w:rPr>
          <w:rFonts w:ascii="Arial" w:hAnsi="Arial" w:cs="Arial"/>
          <w:sz w:val="24"/>
          <w:szCs w:val="24"/>
        </w:rPr>
      </w:pPr>
      <w:r w:rsidRPr="00675E79">
        <w:rPr>
          <w:rFonts w:ascii="Arial" w:hAnsi="Arial" w:cs="Arial"/>
          <w:sz w:val="24"/>
          <w:szCs w:val="24"/>
        </w:rPr>
        <w:t xml:space="preserve">Un modelo pedagógico integral, basado en la pedagogía activa inspirada en la teoría de </w:t>
      </w:r>
      <w:proofErr w:type="spellStart"/>
      <w:r w:rsidRPr="00675E79">
        <w:rPr>
          <w:rFonts w:ascii="Arial" w:hAnsi="Arial" w:cs="Arial"/>
          <w:sz w:val="24"/>
          <w:szCs w:val="24"/>
        </w:rPr>
        <w:t>Decroly</w:t>
      </w:r>
      <w:proofErr w:type="spellEnd"/>
      <w:r w:rsidRPr="00675E79">
        <w:rPr>
          <w:rFonts w:ascii="Arial" w:hAnsi="Arial" w:cs="Arial"/>
          <w:sz w:val="24"/>
          <w:szCs w:val="24"/>
        </w:rPr>
        <w:t xml:space="preserve">, Dewey y </w:t>
      </w:r>
      <w:proofErr w:type="spellStart"/>
      <w:r w:rsidRPr="00675E79">
        <w:rPr>
          <w:rFonts w:ascii="Arial" w:hAnsi="Arial" w:cs="Arial"/>
          <w:sz w:val="24"/>
          <w:szCs w:val="24"/>
        </w:rPr>
        <w:t>Freinet</w:t>
      </w:r>
      <w:proofErr w:type="spellEnd"/>
      <w:r w:rsidRPr="00675E79">
        <w:rPr>
          <w:rFonts w:ascii="Arial" w:hAnsi="Arial" w:cs="Arial"/>
          <w:sz w:val="24"/>
          <w:szCs w:val="24"/>
        </w:rPr>
        <w:t>, con aportes de los enfoques de  aprendizaje significativo, aprendizaje cooperativo, aprendizaje experimental o cognitivo.</w:t>
      </w:r>
    </w:p>
    <w:p w:rsidR="00DD2397" w:rsidRPr="00675E79" w:rsidRDefault="00DD2397" w:rsidP="00675E79">
      <w:pPr>
        <w:spacing w:line="360" w:lineRule="auto"/>
        <w:jc w:val="both"/>
        <w:rPr>
          <w:rFonts w:ascii="Arial" w:hAnsi="Arial" w:cs="Arial"/>
          <w:sz w:val="24"/>
          <w:szCs w:val="24"/>
        </w:rPr>
      </w:pPr>
      <w:r w:rsidRPr="00675E79">
        <w:rPr>
          <w:rFonts w:ascii="Arial" w:hAnsi="Arial" w:cs="Arial"/>
          <w:sz w:val="24"/>
          <w:szCs w:val="24"/>
        </w:rPr>
        <w:t xml:space="preserve">Desde la perspectiva de los anteriores enfoques la institución, ha implementado metodologías de enseñanza como: “ESCUELA NUEVA”, “TELESECUNDARIA” y “TRANSFORMEMOS EDUCANDO” </w:t>
      </w:r>
    </w:p>
    <w:p w:rsidR="00DD2397" w:rsidRDefault="00DD2397" w:rsidP="00675E79">
      <w:pPr>
        <w:autoSpaceDE w:val="0"/>
        <w:autoSpaceDN w:val="0"/>
        <w:adjustRightInd w:val="0"/>
        <w:spacing w:line="360" w:lineRule="auto"/>
        <w:jc w:val="both"/>
        <w:rPr>
          <w:rFonts w:ascii="Arial" w:hAnsi="Arial" w:cs="Arial"/>
          <w:sz w:val="24"/>
          <w:szCs w:val="24"/>
        </w:rPr>
      </w:pPr>
      <w:r w:rsidRPr="00675E79">
        <w:rPr>
          <w:rFonts w:ascii="Arial" w:hAnsi="Arial" w:cs="Arial"/>
          <w:sz w:val="24"/>
          <w:szCs w:val="24"/>
        </w:rPr>
        <w:t>El Modelo Pedagógico estratégicamente exige: innovación, compromiso, colaboración, interacción y creación de una cultura educativa, diferente a la que convencionalmente se ha manejado.</w:t>
      </w:r>
    </w:p>
    <w:p w:rsidR="002008C2" w:rsidRPr="002008C2" w:rsidRDefault="002008C2" w:rsidP="008B1E95">
      <w:pPr>
        <w:autoSpaceDE w:val="0"/>
        <w:autoSpaceDN w:val="0"/>
        <w:adjustRightInd w:val="0"/>
        <w:spacing w:line="360" w:lineRule="auto"/>
        <w:jc w:val="both"/>
        <w:outlineLvl w:val="0"/>
        <w:rPr>
          <w:rFonts w:ascii="Arial" w:hAnsi="Arial" w:cs="Arial"/>
          <w:b/>
          <w:sz w:val="24"/>
          <w:szCs w:val="24"/>
        </w:rPr>
      </w:pPr>
      <w:r>
        <w:rPr>
          <w:rFonts w:ascii="Arial" w:hAnsi="Arial" w:cs="Arial"/>
          <w:b/>
          <w:sz w:val="24"/>
          <w:szCs w:val="24"/>
        </w:rPr>
        <w:t xml:space="preserve">METODOLOGIA GENERAL DEL </w:t>
      </w:r>
      <w:commentRangeStart w:id="3"/>
      <w:r>
        <w:rPr>
          <w:rFonts w:ascii="Arial" w:hAnsi="Arial" w:cs="Arial"/>
          <w:b/>
          <w:sz w:val="24"/>
          <w:szCs w:val="24"/>
        </w:rPr>
        <w:t>ÁREA</w:t>
      </w:r>
      <w:commentRangeEnd w:id="3"/>
      <w:r w:rsidR="008B1E95">
        <w:rPr>
          <w:rStyle w:val="Refdecomentario"/>
        </w:rPr>
        <w:commentReference w:id="3"/>
      </w:r>
    </w:p>
    <w:p w:rsidR="0087468B" w:rsidRPr="00675E79" w:rsidRDefault="0087468B" w:rsidP="00675E79">
      <w:pPr>
        <w:pStyle w:val="Prrafodelista"/>
        <w:numPr>
          <w:ilvl w:val="0"/>
          <w:numId w:val="8"/>
        </w:numPr>
        <w:shd w:val="clear" w:color="auto" w:fill="FFFFFF" w:themeFill="background1"/>
        <w:autoSpaceDE w:val="0"/>
        <w:autoSpaceDN w:val="0"/>
        <w:adjustRightInd w:val="0"/>
        <w:spacing w:after="0" w:line="360" w:lineRule="auto"/>
        <w:rPr>
          <w:rFonts w:ascii="Arial" w:hAnsi="Arial" w:cs="Arial"/>
          <w:b/>
          <w:bCs/>
          <w:sz w:val="24"/>
          <w:szCs w:val="24"/>
        </w:rPr>
      </w:pPr>
      <w:r w:rsidRPr="00675E79">
        <w:rPr>
          <w:rFonts w:ascii="Arial" w:eastAsia="Arial Unicode MS" w:hAnsi="Arial" w:cs="Arial"/>
          <w:b/>
          <w:sz w:val="24"/>
          <w:szCs w:val="24"/>
        </w:rPr>
        <w:t>Recursos  generales</w:t>
      </w:r>
      <w:r w:rsidRPr="00675E79">
        <w:rPr>
          <w:rFonts w:ascii="Arial" w:eastAsia="Arial Unicode MS" w:hAnsi="Arial" w:cs="Arial"/>
          <w:sz w:val="24"/>
          <w:szCs w:val="24"/>
        </w:rPr>
        <w:t xml:space="preserve">: </w:t>
      </w:r>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bCs/>
          <w:sz w:val="24"/>
          <w:szCs w:val="24"/>
        </w:rPr>
      </w:pPr>
    </w:p>
    <w:p w:rsidR="0087468B" w:rsidRPr="00675E79" w:rsidRDefault="0087468B" w:rsidP="008B1E95">
      <w:pPr>
        <w:shd w:val="clear" w:color="auto" w:fill="FFFFFF" w:themeFill="background1"/>
        <w:autoSpaceDE w:val="0"/>
        <w:autoSpaceDN w:val="0"/>
        <w:adjustRightInd w:val="0"/>
        <w:spacing w:after="0" w:line="360" w:lineRule="auto"/>
        <w:outlineLvl w:val="0"/>
        <w:rPr>
          <w:rFonts w:ascii="Arial" w:hAnsi="Arial" w:cs="Arial"/>
          <w:sz w:val="24"/>
          <w:szCs w:val="24"/>
        </w:rPr>
      </w:pPr>
      <w:r w:rsidRPr="00675E79">
        <w:rPr>
          <w:rFonts w:ascii="Arial" w:hAnsi="Arial" w:cs="Arial"/>
          <w:sz w:val="24"/>
          <w:szCs w:val="24"/>
        </w:rPr>
        <w:t>Tecnologías de información y comunicación TIC</w:t>
      </w:r>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Textos</w:t>
      </w:r>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Videos</w:t>
      </w:r>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Cuadernos</w:t>
      </w:r>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 xml:space="preserve">Diarios </w:t>
      </w:r>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Guías</w:t>
      </w:r>
    </w:p>
    <w:p w:rsidR="0021379B" w:rsidRPr="00675E79" w:rsidRDefault="0021379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 xml:space="preserve">Copias </w:t>
      </w:r>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Portafolios</w:t>
      </w:r>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 xml:space="preserve">Flash </w:t>
      </w:r>
      <w:proofErr w:type="spellStart"/>
      <w:r w:rsidRPr="00675E79">
        <w:rPr>
          <w:rFonts w:ascii="Arial" w:hAnsi="Arial" w:cs="Arial"/>
          <w:sz w:val="24"/>
          <w:szCs w:val="24"/>
        </w:rPr>
        <w:t>cards</w:t>
      </w:r>
      <w:proofErr w:type="spellEnd"/>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 xml:space="preserve">Diccionarios de </w:t>
      </w:r>
      <w:proofErr w:type="spellStart"/>
      <w:r w:rsidRPr="00675E79">
        <w:rPr>
          <w:rFonts w:ascii="Arial" w:hAnsi="Arial" w:cs="Arial"/>
          <w:sz w:val="24"/>
          <w:szCs w:val="24"/>
        </w:rPr>
        <w:t>ingles</w:t>
      </w:r>
      <w:proofErr w:type="spellEnd"/>
      <w:r w:rsidRPr="00675E79">
        <w:rPr>
          <w:rFonts w:ascii="Arial" w:hAnsi="Arial" w:cs="Arial"/>
          <w:sz w:val="24"/>
          <w:szCs w:val="24"/>
        </w:rPr>
        <w:t>-español</w:t>
      </w:r>
    </w:p>
    <w:p w:rsidR="0087468B" w:rsidRPr="00675E79" w:rsidRDefault="0087468B" w:rsidP="00675E79">
      <w:pPr>
        <w:shd w:val="clear" w:color="auto" w:fill="FFFFFF" w:themeFill="background1"/>
        <w:autoSpaceDE w:val="0"/>
        <w:autoSpaceDN w:val="0"/>
        <w:adjustRightInd w:val="0"/>
        <w:spacing w:after="0" w:line="360" w:lineRule="auto"/>
        <w:rPr>
          <w:rFonts w:ascii="Arial" w:hAnsi="Arial" w:cs="Arial"/>
          <w:sz w:val="24"/>
          <w:szCs w:val="24"/>
        </w:rPr>
      </w:pPr>
      <w:r w:rsidRPr="00675E79">
        <w:rPr>
          <w:rFonts w:ascii="Arial" w:hAnsi="Arial" w:cs="Arial"/>
          <w:sz w:val="24"/>
          <w:szCs w:val="24"/>
        </w:rPr>
        <w:t>Bibliotecas</w:t>
      </w:r>
    </w:p>
    <w:p w:rsidR="0087468B" w:rsidRPr="00675E79" w:rsidRDefault="0087468B" w:rsidP="00675E79">
      <w:pPr>
        <w:autoSpaceDE w:val="0"/>
        <w:autoSpaceDN w:val="0"/>
        <w:adjustRightInd w:val="0"/>
        <w:spacing w:line="360" w:lineRule="auto"/>
        <w:jc w:val="both"/>
        <w:rPr>
          <w:rFonts w:ascii="Arial" w:hAnsi="Arial" w:cs="Arial"/>
          <w:sz w:val="24"/>
          <w:szCs w:val="24"/>
        </w:rPr>
      </w:pPr>
    </w:p>
    <w:p w:rsidR="00A435BA" w:rsidRPr="00675E79" w:rsidRDefault="00A435BA" w:rsidP="008B1E95">
      <w:pPr>
        <w:pStyle w:val="Prrafodelista1"/>
        <w:spacing w:before="240" w:line="360" w:lineRule="auto"/>
        <w:ind w:left="0"/>
        <w:jc w:val="both"/>
        <w:outlineLvl w:val="0"/>
        <w:rPr>
          <w:rFonts w:ascii="Arial" w:eastAsia="Calibri" w:hAnsi="Arial" w:cs="Arial"/>
          <w:b/>
          <w:bCs/>
          <w:sz w:val="24"/>
          <w:szCs w:val="24"/>
          <w:lang w:eastAsia="en-US"/>
        </w:rPr>
      </w:pPr>
      <w:r w:rsidRPr="00675E79">
        <w:rPr>
          <w:rFonts w:ascii="Arial" w:eastAsia="Calibri" w:hAnsi="Arial" w:cs="Arial"/>
          <w:b/>
          <w:bCs/>
          <w:sz w:val="24"/>
          <w:szCs w:val="24"/>
          <w:lang w:eastAsia="en-US"/>
        </w:rPr>
        <w:t xml:space="preserve">BIBLIOGRAFÍA </w:t>
      </w:r>
    </w:p>
    <w:p w:rsidR="00A435BA" w:rsidRPr="00675E79" w:rsidRDefault="00A435BA" w:rsidP="00675E79">
      <w:pPr>
        <w:numPr>
          <w:ilvl w:val="0"/>
          <w:numId w:val="3"/>
        </w:numPr>
        <w:spacing w:before="240" w:line="360" w:lineRule="auto"/>
        <w:rPr>
          <w:rFonts w:ascii="Arial" w:hAnsi="Arial" w:cs="Arial"/>
          <w:sz w:val="24"/>
          <w:szCs w:val="24"/>
          <w:lang w:val="es-ES"/>
        </w:rPr>
      </w:pPr>
      <w:r w:rsidRPr="00675E79">
        <w:rPr>
          <w:rFonts w:ascii="Arial" w:hAnsi="Arial" w:cs="Arial"/>
          <w:sz w:val="24"/>
          <w:szCs w:val="24"/>
        </w:rPr>
        <w:lastRenderedPageBreak/>
        <w:t>Decreto  1860, Reglamentación parcial de la Ley 115, MEN, 2002.</w:t>
      </w:r>
    </w:p>
    <w:p w:rsidR="00A435BA" w:rsidRPr="00675E79" w:rsidRDefault="00A435BA" w:rsidP="00675E79">
      <w:pPr>
        <w:numPr>
          <w:ilvl w:val="0"/>
          <w:numId w:val="3"/>
        </w:numPr>
        <w:spacing w:before="240" w:line="360" w:lineRule="auto"/>
        <w:rPr>
          <w:rFonts w:ascii="Arial" w:hAnsi="Arial" w:cs="Arial"/>
          <w:sz w:val="24"/>
          <w:szCs w:val="24"/>
          <w:lang w:val="es-ES"/>
        </w:rPr>
      </w:pPr>
      <w:r w:rsidRPr="00675E79">
        <w:rPr>
          <w:rFonts w:ascii="Arial" w:hAnsi="Arial" w:cs="Arial"/>
          <w:sz w:val="24"/>
          <w:szCs w:val="24"/>
        </w:rPr>
        <w:t>Decreto 1290, evaluación del aprendizaje y promoción de los estudiantes de los niveles de educación básica y media. Ministerio de Educación Nacional, Colombia, 2009.</w:t>
      </w:r>
    </w:p>
    <w:p w:rsidR="00A435BA" w:rsidRPr="00675E79" w:rsidRDefault="00A435BA" w:rsidP="00675E79">
      <w:pPr>
        <w:numPr>
          <w:ilvl w:val="0"/>
          <w:numId w:val="3"/>
        </w:numPr>
        <w:spacing w:before="240" w:line="360" w:lineRule="auto"/>
        <w:rPr>
          <w:rFonts w:ascii="Arial" w:hAnsi="Arial" w:cs="Arial"/>
          <w:sz w:val="24"/>
          <w:szCs w:val="24"/>
          <w:lang w:val="es-ES"/>
        </w:rPr>
      </w:pPr>
      <w:r w:rsidRPr="00675E79">
        <w:rPr>
          <w:rFonts w:ascii="Arial" w:hAnsi="Arial" w:cs="Arial"/>
          <w:sz w:val="24"/>
          <w:szCs w:val="24"/>
        </w:rPr>
        <w:t xml:space="preserve">Estándares Básicos en Competencias en Lenguas Extranjeras: </w:t>
      </w:r>
      <w:proofErr w:type="gramStart"/>
      <w:r w:rsidRPr="00675E79">
        <w:rPr>
          <w:rFonts w:ascii="Arial" w:hAnsi="Arial" w:cs="Arial"/>
          <w:sz w:val="24"/>
          <w:szCs w:val="24"/>
        </w:rPr>
        <w:t>Inglés</w:t>
      </w:r>
      <w:proofErr w:type="gramEnd"/>
      <w:r w:rsidRPr="00675E79">
        <w:rPr>
          <w:rFonts w:ascii="Arial" w:hAnsi="Arial" w:cs="Arial"/>
          <w:sz w:val="24"/>
          <w:szCs w:val="24"/>
        </w:rPr>
        <w:t>. MEN, 2006.</w:t>
      </w:r>
    </w:p>
    <w:p w:rsidR="00A435BA" w:rsidRPr="00675E79" w:rsidRDefault="00A435BA" w:rsidP="00675E79">
      <w:pPr>
        <w:numPr>
          <w:ilvl w:val="0"/>
          <w:numId w:val="3"/>
        </w:numPr>
        <w:spacing w:before="240" w:line="360" w:lineRule="auto"/>
        <w:rPr>
          <w:rFonts w:ascii="Arial" w:hAnsi="Arial" w:cs="Arial"/>
          <w:sz w:val="24"/>
          <w:szCs w:val="24"/>
          <w:lang w:val="es-ES"/>
        </w:rPr>
      </w:pPr>
      <w:r w:rsidRPr="00675E79">
        <w:rPr>
          <w:rFonts w:ascii="Arial" w:hAnsi="Arial" w:cs="Arial"/>
          <w:sz w:val="24"/>
          <w:szCs w:val="24"/>
        </w:rPr>
        <w:t>Guía Nº 34, Guía para el Mejoramiento Institucional, MEN. 2008</w:t>
      </w:r>
    </w:p>
    <w:p w:rsidR="00A435BA" w:rsidRPr="00675E79" w:rsidRDefault="00A435BA" w:rsidP="00675E79">
      <w:pPr>
        <w:numPr>
          <w:ilvl w:val="0"/>
          <w:numId w:val="3"/>
        </w:numPr>
        <w:spacing w:before="240" w:line="360" w:lineRule="auto"/>
        <w:rPr>
          <w:rFonts w:ascii="Arial" w:hAnsi="Arial" w:cs="Arial"/>
          <w:sz w:val="24"/>
          <w:szCs w:val="24"/>
          <w:lang w:val="es-ES"/>
        </w:rPr>
      </w:pPr>
      <w:r w:rsidRPr="00675E79">
        <w:rPr>
          <w:rFonts w:ascii="Arial" w:hAnsi="Arial" w:cs="Arial"/>
          <w:sz w:val="24"/>
          <w:szCs w:val="24"/>
          <w:lang w:val="es-ES"/>
        </w:rPr>
        <w:t xml:space="preserve">Marco Común Europeo de Referencia para las Lenguas. </w:t>
      </w:r>
      <w:r w:rsidRPr="00675E79">
        <w:rPr>
          <w:rFonts w:ascii="Arial" w:eastAsia="Times New Roman" w:hAnsi="Arial" w:cs="Arial"/>
          <w:color w:val="000000"/>
          <w:sz w:val="24"/>
          <w:szCs w:val="24"/>
          <w:lang w:eastAsia="es-ES_tradnl"/>
        </w:rPr>
        <w:t>Instituto Cervantes (España), 2002- 2009.</w:t>
      </w:r>
    </w:p>
    <w:p w:rsidR="00A435BA" w:rsidRPr="00675E79" w:rsidRDefault="00A435BA" w:rsidP="00675E79">
      <w:pPr>
        <w:numPr>
          <w:ilvl w:val="0"/>
          <w:numId w:val="3"/>
        </w:numPr>
        <w:spacing w:before="240" w:line="360" w:lineRule="auto"/>
        <w:rPr>
          <w:rFonts w:ascii="Arial" w:hAnsi="Arial" w:cs="Arial"/>
          <w:sz w:val="24"/>
          <w:szCs w:val="24"/>
          <w:lang w:val="es-ES"/>
        </w:rPr>
      </w:pPr>
      <w:r w:rsidRPr="00675E79">
        <w:rPr>
          <w:rFonts w:ascii="Arial" w:hAnsi="Arial" w:cs="Arial"/>
          <w:sz w:val="24"/>
          <w:szCs w:val="24"/>
        </w:rPr>
        <w:t xml:space="preserve">Ministerio de Educación Nacional. Ley General de la Educación 115. </w:t>
      </w:r>
      <w:proofErr w:type="spellStart"/>
      <w:r w:rsidRPr="00675E79">
        <w:rPr>
          <w:rFonts w:ascii="Arial" w:hAnsi="Arial" w:cs="Arial"/>
          <w:sz w:val="24"/>
          <w:szCs w:val="24"/>
          <w:lang w:val="en-US"/>
        </w:rPr>
        <w:t>Cooperativa</w:t>
      </w:r>
      <w:proofErr w:type="spellEnd"/>
      <w:r w:rsidRPr="00675E79">
        <w:rPr>
          <w:rFonts w:ascii="Arial" w:hAnsi="Arial" w:cs="Arial"/>
          <w:sz w:val="24"/>
          <w:szCs w:val="24"/>
          <w:lang w:val="en-US"/>
        </w:rPr>
        <w:t xml:space="preserve"> Editorial </w:t>
      </w:r>
      <w:proofErr w:type="spellStart"/>
      <w:r w:rsidRPr="00675E79">
        <w:rPr>
          <w:rFonts w:ascii="Arial" w:hAnsi="Arial" w:cs="Arial"/>
          <w:sz w:val="24"/>
          <w:szCs w:val="24"/>
          <w:lang w:val="en-US"/>
        </w:rPr>
        <w:t>Magisterio</w:t>
      </w:r>
      <w:proofErr w:type="spellEnd"/>
      <w:r w:rsidRPr="00675E79">
        <w:rPr>
          <w:rFonts w:ascii="Arial" w:hAnsi="Arial" w:cs="Arial"/>
          <w:sz w:val="24"/>
          <w:szCs w:val="24"/>
          <w:lang w:val="en-US"/>
        </w:rPr>
        <w:t>. Bogotá, 1995.</w:t>
      </w:r>
    </w:p>
    <w:p w:rsidR="00A435BA" w:rsidRPr="00675E79" w:rsidRDefault="00A435BA" w:rsidP="00675E79">
      <w:pPr>
        <w:numPr>
          <w:ilvl w:val="0"/>
          <w:numId w:val="3"/>
        </w:numPr>
        <w:spacing w:before="240" w:line="360" w:lineRule="auto"/>
        <w:rPr>
          <w:rFonts w:ascii="Arial" w:hAnsi="Arial" w:cs="Arial"/>
          <w:sz w:val="24"/>
          <w:szCs w:val="24"/>
          <w:lang w:val="es-ES"/>
        </w:rPr>
      </w:pPr>
      <w:r w:rsidRPr="00675E79">
        <w:rPr>
          <w:rFonts w:ascii="Arial" w:hAnsi="Arial" w:cs="Arial"/>
          <w:sz w:val="24"/>
          <w:szCs w:val="24"/>
        </w:rPr>
        <w:t>Ministerio de Educación Nacional. Lineamientos Curriculares. Idiomas Extranjeros. Cooperativa Editorial Magisterio. Bogotá, 1999.</w:t>
      </w:r>
    </w:p>
    <w:p w:rsidR="00A435BA" w:rsidRPr="00675E79" w:rsidRDefault="00A435BA" w:rsidP="00675E79">
      <w:pPr>
        <w:numPr>
          <w:ilvl w:val="0"/>
          <w:numId w:val="3"/>
        </w:numPr>
        <w:spacing w:before="240" w:line="360" w:lineRule="auto"/>
        <w:rPr>
          <w:rFonts w:ascii="Arial" w:hAnsi="Arial" w:cs="Arial"/>
          <w:sz w:val="24"/>
          <w:szCs w:val="24"/>
          <w:lang w:val="es-ES"/>
        </w:rPr>
      </w:pPr>
      <w:r w:rsidRPr="00675E79">
        <w:rPr>
          <w:rFonts w:ascii="Arial" w:hAnsi="Arial" w:cs="Arial"/>
          <w:sz w:val="24"/>
          <w:szCs w:val="24"/>
        </w:rPr>
        <w:t xml:space="preserve">Ministerio de Educación Nacional. Resolución Nº 2343 de 1996.  </w:t>
      </w:r>
    </w:p>
    <w:p w:rsidR="00A435BA" w:rsidRPr="00675E79" w:rsidRDefault="00A435BA" w:rsidP="00675E79">
      <w:pPr>
        <w:numPr>
          <w:ilvl w:val="0"/>
          <w:numId w:val="3"/>
        </w:numPr>
        <w:spacing w:before="240" w:line="360" w:lineRule="auto"/>
        <w:rPr>
          <w:rFonts w:ascii="Arial" w:hAnsi="Arial" w:cs="Arial"/>
          <w:sz w:val="24"/>
          <w:szCs w:val="24"/>
          <w:lang w:val="es-ES"/>
        </w:rPr>
      </w:pPr>
      <w:r w:rsidRPr="00675E79">
        <w:rPr>
          <w:rFonts w:ascii="Arial" w:hAnsi="Arial" w:cs="Arial"/>
          <w:sz w:val="24"/>
          <w:szCs w:val="24"/>
        </w:rPr>
        <w:t>Plan de Área Ingles Institución Educativa Barrio Margarita. SED MEDELLIN.</w:t>
      </w:r>
    </w:p>
    <w:p w:rsidR="00A435BA" w:rsidRPr="00675E79" w:rsidRDefault="00A435BA" w:rsidP="00675E79">
      <w:pPr>
        <w:pStyle w:val="Encabezado"/>
        <w:numPr>
          <w:ilvl w:val="0"/>
          <w:numId w:val="3"/>
        </w:numPr>
        <w:spacing w:before="0" w:after="0"/>
        <w:ind w:right="360"/>
        <w:jc w:val="left"/>
        <w:rPr>
          <w:rFonts w:ascii="Arial" w:hAnsi="Arial" w:cs="Arial"/>
          <w:bCs w:val="0"/>
          <w:color w:val="000000"/>
          <w:sz w:val="24"/>
          <w:szCs w:val="24"/>
        </w:rPr>
      </w:pPr>
      <w:r w:rsidRPr="00675E79">
        <w:rPr>
          <w:rFonts w:ascii="Arial" w:hAnsi="Arial" w:cs="Arial"/>
          <w:color w:val="000000"/>
          <w:sz w:val="24"/>
          <w:szCs w:val="24"/>
        </w:rPr>
        <w:t xml:space="preserve">Plan de estudios por competencias. </w:t>
      </w:r>
      <w:r w:rsidRPr="00675E79">
        <w:rPr>
          <w:rFonts w:ascii="Arial" w:hAnsi="Arial" w:cs="Arial"/>
          <w:bCs w:val="0"/>
          <w:color w:val="000000"/>
          <w:sz w:val="24"/>
          <w:szCs w:val="24"/>
        </w:rPr>
        <w:t>Área Ciencias Humanas: Lengua Extranjera.</w:t>
      </w:r>
    </w:p>
    <w:p w:rsidR="00D669F1" w:rsidRPr="00675E79" w:rsidRDefault="00D669F1" w:rsidP="00675E79">
      <w:pPr>
        <w:pStyle w:val="Encabezado"/>
        <w:spacing w:before="0" w:after="0"/>
        <w:ind w:left="890" w:right="360"/>
        <w:jc w:val="left"/>
        <w:rPr>
          <w:rFonts w:ascii="Arial" w:hAnsi="Arial" w:cs="Arial"/>
          <w:bCs w:val="0"/>
          <w:color w:val="000000"/>
          <w:sz w:val="24"/>
          <w:szCs w:val="24"/>
        </w:rPr>
      </w:pPr>
    </w:p>
    <w:p w:rsidR="00325374" w:rsidRPr="00675E79" w:rsidRDefault="00325374" w:rsidP="00675E79">
      <w:pPr>
        <w:pStyle w:val="Encabezado"/>
        <w:numPr>
          <w:ilvl w:val="0"/>
          <w:numId w:val="3"/>
        </w:numPr>
        <w:spacing w:before="0" w:after="0"/>
        <w:ind w:right="360"/>
        <w:jc w:val="left"/>
        <w:rPr>
          <w:rFonts w:ascii="Arial" w:hAnsi="Arial" w:cs="Arial"/>
          <w:bCs w:val="0"/>
          <w:color w:val="000000"/>
          <w:sz w:val="24"/>
          <w:szCs w:val="24"/>
        </w:rPr>
      </w:pPr>
      <w:r w:rsidRPr="00675E79">
        <w:rPr>
          <w:rFonts w:ascii="Arial" w:hAnsi="Arial" w:cs="Arial"/>
          <w:bCs w:val="0"/>
          <w:color w:val="000000"/>
          <w:sz w:val="24"/>
          <w:szCs w:val="24"/>
        </w:rPr>
        <w:t>Proyecto Educativo Institucional de la Institución Educativa Antonio Nariño</w:t>
      </w:r>
      <w:r w:rsidR="00D669F1" w:rsidRPr="00675E79">
        <w:rPr>
          <w:rFonts w:ascii="Arial" w:hAnsi="Arial" w:cs="Arial"/>
          <w:bCs w:val="0"/>
          <w:color w:val="000000"/>
          <w:sz w:val="24"/>
          <w:szCs w:val="24"/>
        </w:rPr>
        <w:t>.</w:t>
      </w:r>
    </w:p>
    <w:p w:rsidR="00A435BA" w:rsidRPr="00675E79" w:rsidRDefault="00A435BA" w:rsidP="00675E79">
      <w:pPr>
        <w:pStyle w:val="Prrafodelista1"/>
        <w:spacing w:before="240" w:line="360" w:lineRule="auto"/>
        <w:ind w:left="0"/>
        <w:jc w:val="both"/>
        <w:rPr>
          <w:rFonts w:ascii="Arial" w:eastAsia="Calibri" w:hAnsi="Arial" w:cs="Arial"/>
          <w:b/>
          <w:bCs/>
          <w:sz w:val="24"/>
          <w:szCs w:val="24"/>
          <w:lang w:val="es-ES" w:eastAsia="en-US"/>
        </w:rPr>
      </w:pPr>
    </w:p>
    <w:p w:rsidR="00A435BA" w:rsidRPr="00675E79" w:rsidRDefault="00A435BA" w:rsidP="00675E79">
      <w:pPr>
        <w:pStyle w:val="Prrafodelista1"/>
        <w:spacing w:before="240" w:line="360" w:lineRule="auto"/>
        <w:ind w:left="0"/>
        <w:jc w:val="both"/>
        <w:rPr>
          <w:rFonts w:ascii="Arial" w:eastAsia="Calibri" w:hAnsi="Arial" w:cs="Arial"/>
          <w:b/>
          <w:bCs/>
          <w:sz w:val="24"/>
          <w:szCs w:val="24"/>
          <w:lang w:eastAsia="en-US"/>
        </w:rPr>
      </w:pPr>
    </w:p>
    <w:p w:rsidR="00A435BA" w:rsidRPr="00675E79" w:rsidRDefault="00A435BA" w:rsidP="00675E79">
      <w:pPr>
        <w:spacing w:before="240" w:line="360" w:lineRule="auto"/>
        <w:rPr>
          <w:rFonts w:ascii="Arial" w:hAnsi="Arial" w:cs="Arial"/>
          <w:sz w:val="24"/>
          <w:szCs w:val="24"/>
        </w:rPr>
      </w:pPr>
    </w:p>
    <w:p w:rsidR="008507C0" w:rsidRPr="00675E79" w:rsidRDefault="008507C0" w:rsidP="00675E79">
      <w:pPr>
        <w:spacing w:line="360" w:lineRule="auto"/>
        <w:jc w:val="both"/>
        <w:rPr>
          <w:rFonts w:ascii="Arial" w:hAnsi="Arial" w:cs="Arial"/>
          <w:sz w:val="24"/>
          <w:szCs w:val="24"/>
        </w:rPr>
      </w:pPr>
    </w:p>
    <w:sectPr w:rsidR="008507C0" w:rsidRPr="00675E79" w:rsidSect="009A3D09">
      <w:pgSz w:w="12240" w:h="15840"/>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Liceth Oyola" w:date="2013-04-17T09:25:00Z" w:initials="LO">
    <w:p w:rsidR="008B1E95" w:rsidRPr="00950015" w:rsidRDefault="008B1E95">
      <w:pPr>
        <w:pStyle w:val="Textocomentario"/>
        <w:rPr>
          <w:lang w:val="en-US"/>
        </w:rPr>
      </w:pPr>
      <w:r>
        <w:rPr>
          <w:rStyle w:val="Refdecomentario"/>
        </w:rPr>
        <w:annotationRef/>
      </w:r>
      <w:r w:rsidRPr="00950015">
        <w:rPr>
          <w:lang w:val="en-US"/>
        </w:rPr>
        <w:t>INVESTIGAR METODOLOGIA MODEL REPEAT SOLOCOMMUNICATIVE LANGUAGE TEACHING, TOTAL PHYSICAL RESPONSE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ED5" w:rsidRDefault="00050ED5" w:rsidP="008B1E95">
      <w:pPr>
        <w:spacing w:after="0" w:line="240" w:lineRule="auto"/>
      </w:pPr>
      <w:r>
        <w:separator/>
      </w:r>
    </w:p>
  </w:endnote>
  <w:endnote w:type="continuationSeparator" w:id="0">
    <w:p w:rsidR="00050ED5" w:rsidRDefault="00050ED5" w:rsidP="008B1E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lotter">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ED5" w:rsidRDefault="00050ED5" w:rsidP="008B1E95">
      <w:pPr>
        <w:spacing w:after="0" w:line="240" w:lineRule="auto"/>
      </w:pPr>
      <w:r>
        <w:separator/>
      </w:r>
    </w:p>
  </w:footnote>
  <w:footnote w:type="continuationSeparator" w:id="0">
    <w:p w:rsidR="00050ED5" w:rsidRDefault="00050ED5" w:rsidP="008B1E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5pt;height:10.95pt" o:bullet="t">
        <v:imagedata r:id="rId1" o:title="mso7FEB"/>
      </v:shape>
    </w:pict>
  </w:numPicBullet>
  <w:abstractNum w:abstractNumId="0">
    <w:nsid w:val="077C5DA7"/>
    <w:multiLevelType w:val="hybridMultilevel"/>
    <w:tmpl w:val="52840CAE"/>
    <w:lvl w:ilvl="0" w:tplc="240A0007">
      <w:start w:val="1"/>
      <w:numFmt w:val="bullet"/>
      <w:lvlText w:val=""/>
      <w:lvlPicBulletId w:val="0"/>
      <w:lvlJc w:val="left"/>
      <w:pPr>
        <w:ind w:left="890" w:hanging="360"/>
      </w:pPr>
      <w:rPr>
        <w:rFonts w:ascii="Symbol" w:hAnsi="Symbol" w:hint="default"/>
      </w:rPr>
    </w:lvl>
    <w:lvl w:ilvl="1" w:tplc="240A0003" w:tentative="1">
      <w:start w:val="1"/>
      <w:numFmt w:val="bullet"/>
      <w:lvlText w:val="o"/>
      <w:lvlJc w:val="left"/>
      <w:pPr>
        <w:ind w:left="1610" w:hanging="360"/>
      </w:pPr>
      <w:rPr>
        <w:rFonts w:ascii="Courier New" w:hAnsi="Courier New" w:cs="Courier New" w:hint="default"/>
      </w:rPr>
    </w:lvl>
    <w:lvl w:ilvl="2" w:tplc="240A0005" w:tentative="1">
      <w:start w:val="1"/>
      <w:numFmt w:val="bullet"/>
      <w:lvlText w:val=""/>
      <w:lvlJc w:val="left"/>
      <w:pPr>
        <w:ind w:left="2330" w:hanging="360"/>
      </w:pPr>
      <w:rPr>
        <w:rFonts w:ascii="Wingdings" w:hAnsi="Wingdings" w:hint="default"/>
      </w:rPr>
    </w:lvl>
    <w:lvl w:ilvl="3" w:tplc="240A0001" w:tentative="1">
      <w:start w:val="1"/>
      <w:numFmt w:val="bullet"/>
      <w:lvlText w:val=""/>
      <w:lvlJc w:val="left"/>
      <w:pPr>
        <w:ind w:left="3050" w:hanging="360"/>
      </w:pPr>
      <w:rPr>
        <w:rFonts w:ascii="Symbol" w:hAnsi="Symbol" w:hint="default"/>
      </w:rPr>
    </w:lvl>
    <w:lvl w:ilvl="4" w:tplc="240A0003" w:tentative="1">
      <w:start w:val="1"/>
      <w:numFmt w:val="bullet"/>
      <w:lvlText w:val="o"/>
      <w:lvlJc w:val="left"/>
      <w:pPr>
        <w:ind w:left="3770" w:hanging="360"/>
      </w:pPr>
      <w:rPr>
        <w:rFonts w:ascii="Courier New" w:hAnsi="Courier New" w:cs="Courier New" w:hint="default"/>
      </w:rPr>
    </w:lvl>
    <w:lvl w:ilvl="5" w:tplc="240A0005" w:tentative="1">
      <w:start w:val="1"/>
      <w:numFmt w:val="bullet"/>
      <w:lvlText w:val=""/>
      <w:lvlJc w:val="left"/>
      <w:pPr>
        <w:ind w:left="4490" w:hanging="360"/>
      </w:pPr>
      <w:rPr>
        <w:rFonts w:ascii="Wingdings" w:hAnsi="Wingdings" w:hint="default"/>
      </w:rPr>
    </w:lvl>
    <w:lvl w:ilvl="6" w:tplc="240A0001" w:tentative="1">
      <w:start w:val="1"/>
      <w:numFmt w:val="bullet"/>
      <w:lvlText w:val=""/>
      <w:lvlJc w:val="left"/>
      <w:pPr>
        <w:ind w:left="5210" w:hanging="360"/>
      </w:pPr>
      <w:rPr>
        <w:rFonts w:ascii="Symbol" w:hAnsi="Symbol" w:hint="default"/>
      </w:rPr>
    </w:lvl>
    <w:lvl w:ilvl="7" w:tplc="240A0003" w:tentative="1">
      <w:start w:val="1"/>
      <w:numFmt w:val="bullet"/>
      <w:lvlText w:val="o"/>
      <w:lvlJc w:val="left"/>
      <w:pPr>
        <w:ind w:left="5930" w:hanging="360"/>
      </w:pPr>
      <w:rPr>
        <w:rFonts w:ascii="Courier New" w:hAnsi="Courier New" w:cs="Courier New" w:hint="default"/>
      </w:rPr>
    </w:lvl>
    <w:lvl w:ilvl="8" w:tplc="240A0005" w:tentative="1">
      <w:start w:val="1"/>
      <w:numFmt w:val="bullet"/>
      <w:lvlText w:val=""/>
      <w:lvlJc w:val="left"/>
      <w:pPr>
        <w:ind w:left="6650" w:hanging="360"/>
      </w:pPr>
      <w:rPr>
        <w:rFonts w:ascii="Wingdings" w:hAnsi="Wingdings" w:hint="default"/>
      </w:rPr>
    </w:lvl>
  </w:abstractNum>
  <w:abstractNum w:abstractNumId="1">
    <w:nsid w:val="0E755BD8"/>
    <w:multiLevelType w:val="multilevel"/>
    <w:tmpl w:val="6AD6F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9775F"/>
    <w:multiLevelType w:val="multilevel"/>
    <w:tmpl w:val="A722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965178"/>
    <w:multiLevelType w:val="multilevel"/>
    <w:tmpl w:val="A23EB39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841FB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nsid w:val="4E3F029A"/>
    <w:multiLevelType w:val="multilevel"/>
    <w:tmpl w:val="82AC9446"/>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D8777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6EBF5C7A"/>
    <w:multiLevelType w:val="multilevel"/>
    <w:tmpl w:val="DC009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6CA7556"/>
    <w:multiLevelType w:val="multilevel"/>
    <w:tmpl w:val="D346A89E"/>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0"/>
  </w:num>
  <w:num w:numId="4">
    <w:abstractNumId w:val="1"/>
  </w:num>
  <w:num w:numId="5">
    <w:abstractNumId w:val="7"/>
  </w:num>
  <w:num w:numId="6">
    <w:abstractNumId w:val="2"/>
  </w:num>
  <w:num w:numId="7">
    <w:abstractNumId w:val="8"/>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proofState w:spelling="clean" w:grammar="clean"/>
  <w:defaultTabStop w:val="708"/>
  <w:hyphenationZone w:val="425"/>
  <w:characterSpacingControl w:val="doNotCompress"/>
  <w:footnotePr>
    <w:footnote w:id="-1"/>
    <w:footnote w:id="0"/>
  </w:footnotePr>
  <w:endnotePr>
    <w:endnote w:id="-1"/>
    <w:endnote w:id="0"/>
  </w:endnotePr>
  <w:compat/>
  <w:rsids>
    <w:rsidRoot w:val="008507C0"/>
    <w:rsid w:val="00050ED5"/>
    <w:rsid w:val="00083A9C"/>
    <w:rsid w:val="001110FB"/>
    <w:rsid w:val="00192CD3"/>
    <w:rsid w:val="002008C2"/>
    <w:rsid w:val="0021379B"/>
    <w:rsid w:val="002D19F8"/>
    <w:rsid w:val="00325374"/>
    <w:rsid w:val="00532D8A"/>
    <w:rsid w:val="00675E79"/>
    <w:rsid w:val="00717DDC"/>
    <w:rsid w:val="007773D0"/>
    <w:rsid w:val="007B0518"/>
    <w:rsid w:val="007B1CA2"/>
    <w:rsid w:val="008431DB"/>
    <w:rsid w:val="008507C0"/>
    <w:rsid w:val="0087468B"/>
    <w:rsid w:val="00877729"/>
    <w:rsid w:val="008B1E95"/>
    <w:rsid w:val="008E4064"/>
    <w:rsid w:val="008E7579"/>
    <w:rsid w:val="00950015"/>
    <w:rsid w:val="009A3D09"/>
    <w:rsid w:val="009F638E"/>
    <w:rsid w:val="00A435BA"/>
    <w:rsid w:val="00A7690A"/>
    <w:rsid w:val="00BB1142"/>
    <w:rsid w:val="00C74633"/>
    <w:rsid w:val="00CB355E"/>
    <w:rsid w:val="00CE71FC"/>
    <w:rsid w:val="00D44730"/>
    <w:rsid w:val="00D669F1"/>
    <w:rsid w:val="00DD2397"/>
    <w:rsid w:val="00EB7078"/>
    <w:rsid w:val="00FE439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D0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delista1">
    <w:name w:val="Párrafo de lista1"/>
    <w:basedOn w:val="Normal"/>
    <w:rsid w:val="00877729"/>
    <w:pPr>
      <w:ind w:left="720"/>
      <w:contextualSpacing/>
    </w:pPr>
    <w:rPr>
      <w:rFonts w:ascii="Calibri" w:eastAsia="Times New Roman" w:hAnsi="Calibri" w:cs="Times New Roman"/>
      <w:lang w:eastAsia="es-CO"/>
    </w:rPr>
  </w:style>
  <w:style w:type="paragraph" w:styleId="Ttulo">
    <w:name w:val="Title"/>
    <w:basedOn w:val="Normal"/>
    <w:link w:val="TtuloCar"/>
    <w:qFormat/>
    <w:rsid w:val="00877729"/>
    <w:pPr>
      <w:spacing w:after="0" w:line="240" w:lineRule="auto"/>
      <w:jc w:val="center"/>
    </w:pPr>
    <w:rPr>
      <w:rFonts w:ascii="Plotter" w:eastAsia="Times New Roman" w:hAnsi="Plotter" w:cs="Times New Roman"/>
      <w:b/>
      <w:bCs/>
      <w:sz w:val="24"/>
      <w:szCs w:val="20"/>
      <w:lang w:eastAsia="es-CO"/>
    </w:rPr>
  </w:style>
  <w:style w:type="character" w:customStyle="1" w:styleId="TtuloCar">
    <w:name w:val="Título Car"/>
    <w:basedOn w:val="Fuentedeprrafopredeter"/>
    <w:link w:val="Ttulo"/>
    <w:rsid w:val="00877729"/>
    <w:rPr>
      <w:rFonts w:ascii="Plotter" w:eastAsia="Times New Roman" w:hAnsi="Plotter" w:cs="Times New Roman"/>
      <w:b/>
      <w:bCs/>
      <w:sz w:val="24"/>
      <w:szCs w:val="20"/>
      <w:lang w:eastAsia="es-CO"/>
    </w:rPr>
  </w:style>
  <w:style w:type="paragraph" w:styleId="Sangradetextonormal">
    <w:name w:val="Body Text Indent"/>
    <w:basedOn w:val="Normal"/>
    <w:link w:val="SangradetextonormalCar"/>
    <w:uiPriority w:val="99"/>
    <w:semiHidden/>
    <w:unhideWhenUsed/>
    <w:rsid w:val="00D44730"/>
    <w:pPr>
      <w:spacing w:after="120"/>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semiHidden/>
    <w:rsid w:val="00D44730"/>
    <w:rPr>
      <w:rFonts w:ascii="Calibri" w:eastAsia="Calibri" w:hAnsi="Calibri" w:cs="Times New Roman"/>
    </w:rPr>
  </w:style>
  <w:style w:type="paragraph" w:styleId="Textodeglobo">
    <w:name w:val="Balloon Text"/>
    <w:basedOn w:val="Normal"/>
    <w:link w:val="TextodegloboCar"/>
    <w:uiPriority w:val="99"/>
    <w:semiHidden/>
    <w:unhideWhenUsed/>
    <w:rsid w:val="00D447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44730"/>
    <w:rPr>
      <w:rFonts w:ascii="Tahoma" w:hAnsi="Tahoma" w:cs="Tahoma"/>
      <w:sz w:val="16"/>
      <w:szCs w:val="16"/>
    </w:rPr>
  </w:style>
  <w:style w:type="paragraph" w:styleId="Sinespaciado">
    <w:name w:val="No Spacing"/>
    <w:uiPriority w:val="1"/>
    <w:qFormat/>
    <w:rsid w:val="00D44730"/>
    <w:pPr>
      <w:spacing w:after="0" w:line="240" w:lineRule="auto"/>
    </w:pPr>
    <w:rPr>
      <w:rFonts w:ascii="Times New Roman" w:eastAsia="Times New Roman" w:hAnsi="Times New Roman" w:cs="Times New Roman"/>
      <w:sz w:val="24"/>
      <w:szCs w:val="24"/>
      <w:lang w:val="es-ES" w:eastAsia="es-ES"/>
    </w:rPr>
  </w:style>
  <w:style w:type="paragraph" w:customStyle="1" w:styleId="Tablas">
    <w:name w:val="Tablas"/>
    <w:basedOn w:val="Normal"/>
    <w:rsid w:val="00D44730"/>
    <w:pPr>
      <w:keepNext/>
      <w:tabs>
        <w:tab w:val="left" w:pos="-142"/>
        <w:tab w:val="left" w:pos="284"/>
        <w:tab w:val="left" w:pos="567"/>
      </w:tabs>
      <w:spacing w:after="0" w:line="240" w:lineRule="auto"/>
    </w:pPr>
    <w:rPr>
      <w:rFonts w:ascii="Arial Narrow" w:eastAsia="Times New Roman" w:hAnsi="Arial Narrow" w:cs="Times New Roman"/>
      <w:snapToGrid w:val="0"/>
      <w:color w:val="000000"/>
      <w:sz w:val="20"/>
      <w:szCs w:val="20"/>
      <w:lang w:val="es-ES_tradnl" w:eastAsia="es-ES"/>
    </w:rPr>
  </w:style>
  <w:style w:type="paragraph" w:styleId="Encabezado">
    <w:name w:val="header"/>
    <w:basedOn w:val="Normal"/>
    <w:link w:val="EncabezadoCar"/>
    <w:rsid w:val="00A435BA"/>
    <w:pPr>
      <w:tabs>
        <w:tab w:val="center" w:pos="4252"/>
        <w:tab w:val="right" w:pos="8504"/>
      </w:tabs>
      <w:spacing w:before="60" w:after="60" w:line="360" w:lineRule="auto"/>
      <w:jc w:val="center"/>
    </w:pPr>
    <w:rPr>
      <w:rFonts w:ascii="Tahoma" w:eastAsia="Times New Roman" w:hAnsi="Tahoma" w:cs="Times New Roman"/>
      <w:bCs/>
      <w:color w:val="0000FF"/>
      <w:sz w:val="18"/>
      <w:szCs w:val="20"/>
      <w:lang w:val="es-ES" w:eastAsia="es-ES"/>
    </w:rPr>
  </w:style>
  <w:style w:type="character" w:customStyle="1" w:styleId="EncabezadoCar">
    <w:name w:val="Encabezado Car"/>
    <w:basedOn w:val="Fuentedeprrafopredeter"/>
    <w:link w:val="Encabezado"/>
    <w:rsid w:val="00A435BA"/>
    <w:rPr>
      <w:rFonts w:ascii="Tahoma" w:eastAsia="Times New Roman" w:hAnsi="Tahoma" w:cs="Times New Roman"/>
      <w:bCs/>
      <w:color w:val="0000FF"/>
      <w:sz w:val="18"/>
      <w:szCs w:val="20"/>
      <w:lang w:val="es-ES" w:eastAsia="es-ES"/>
    </w:rPr>
  </w:style>
  <w:style w:type="paragraph" w:styleId="Prrafodelista">
    <w:name w:val="List Paragraph"/>
    <w:basedOn w:val="Normal"/>
    <w:uiPriority w:val="34"/>
    <w:qFormat/>
    <w:rsid w:val="00DD2397"/>
    <w:pPr>
      <w:ind w:left="720"/>
      <w:contextualSpacing/>
    </w:pPr>
  </w:style>
  <w:style w:type="paragraph" w:styleId="Textonotapie">
    <w:name w:val="footnote text"/>
    <w:basedOn w:val="Normal"/>
    <w:link w:val="TextonotapieCar"/>
    <w:uiPriority w:val="99"/>
    <w:semiHidden/>
    <w:unhideWhenUsed/>
    <w:rsid w:val="008B1E9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B1E95"/>
    <w:rPr>
      <w:sz w:val="20"/>
      <w:szCs w:val="20"/>
    </w:rPr>
  </w:style>
  <w:style w:type="character" w:styleId="Refdenotaalpie">
    <w:name w:val="footnote reference"/>
    <w:basedOn w:val="Fuentedeprrafopredeter"/>
    <w:uiPriority w:val="99"/>
    <w:semiHidden/>
    <w:unhideWhenUsed/>
    <w:rsid w:val="008B1E95"/>
    <w:rPr>
      <w:vertAlign w:val="superscript"/>
    </w:rPr>
  </w:style>
  <w:style w:type="paragraph" w:styleId="Mapadeldocumento">
    <w:name w:val="Document Map"/>
    <w:basedOn w:val="Normal"/>
    <w:link w:val="MapadeldocumentoCar"/>
    <w:uiPriority w:val="99"/>
    <w:semiHidden/>
    <w:unhideWhenUsed/>
    <w:rsid w:val="008B1E95"/>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8B1E95"/>
    <w:rPr>
      <w:rFonts w:ascii="Tahoma" w:hAnsi="Tahoma" w:cs="Tahoma"/>
      <w:sz w:val="16"/>
      <w:szCs w:val="16"/>
    </w:rPr>
  </w:style>
  <w:style w:type="character" w:styleId="Refdecomentario">
    <w:name w:val="annotation reference"/>
    <w:basedOn w:val="Fuentedeprrafopredeter"/>
    <w:uiPriority w:val="99"/>
    <w:semiHidden/>
    <w:unhideWhenUsed/>
    <w:rsid w:val="008B1E95"/>
    <w:rPr>
      <w:sz w:val="16"/>
      <w:szCs w:val="16"/>
    </w:rPr>
  </w:style>
  <w:style w:type="paragraph" w:styleId="Textocomentario">
    <w:name w:val="annotation text"/>
    <w:basedOn w:val="Normal"/>
    <w:link w:val="TextocomentarioCar"/>
    <w:uiPriority w:val="99"/>
    <w:semiHidden/>
    <w:unhideWhenUsed/>
    <w:rsid w:val="008B1E9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B1E95"/>
    <w:rPr>
      <w:sz w:val="20"/>
      <w:szCs w:val="20"/>
    </w:rPr>
  </w:style>
  <w:style w:type="paragraph" w:styleId="Asuntodelcomentario">
    <w:name w:val="annotation subject"/>
    <w:basedOn w:val="Textocomentario"/>
    <w:next w:val="Textocomentario"/>
    <w:link w:val="AsuntodelcomentarioCar"/>
    <w:uiPriority w:val="99"/>
    <w:semiHidden/>
    <w:unhideWhenUsed/>
    <w:rsid w:val="008B1E95"/>
    <w:rPr>
      <w:b/>
      <w:bCs/>
    </w:rPr>
  </w:style>
  <w:style w:type="character" w:customStyle="1" w:styleId="AsuntodelcomentarioCar">
    <w:name w:val="Asunto del comentario Car"/>
    <w:basedOn w:val="TextocomentarioCar"/>
    <w:link w:val="Asuntodelcomentario"/>
    <w:uiPriority w:val="99"/>
    <w:semiHidden/>
    <w:rsid w:val="008B1E9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image" Target="media/image3.jpeg"/><Relationship Id="rId14" Type="http://schemas.microsoft.com/office/2007/relationships/diagramDrawing" Target="diagrams/drawing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7E3A715-DBA4-4217-A00F-26A36DA5A38B}" type="doc">
      <dgm:prSet loTypeId="urn:microsoft.com/office/officeart/2005/8/layout/hierarchy4" loCatId="hierarchy" qsTypeId="urn:microsoft.com/office/officeart/2005/8/quickstyle/simple3" qsCatId="simple" csTypeId="urn:microsoft.com/office/officeart/2005/8/colors/accent0_3" csCatId="mainScheme" phldr="1"/>
      <dgm:spPr/>
    </dgm:pt>
    <dgm:pt modelId="{707E0EE2-949B-4C45-861E-4A69E414007B}">
      <dgm:prSet custT="1"/>
      <dgm:spPr/>
      <dgm:t>
        <a:bodyPr/>
        <a:lstStyle/>
        <a:p>
          <a:pPr rtl="0"/>
          <a:r>
            <a:rPr lang="es-ES_tradnl" sz="2500" smtClean="0"/>
            <a:t>Competencia Comunicativa</a:t>
          </a:r>
        </a:p>
      </dgm:t>
    </dgm:pt>
    <dgm:pt modelId="{14017099-831E-450D-BB9B-04782CD60896}" type="parTrans" cxnId="{C21A4E7E-DAAF-49C1-BFD8-0F30AA9FBAE5}">
      <dgm:prSet/>
      <dgm:spPr/>
      <dgm:t>
        <a:bodyPr/>
        <a:lstStyle/>
        <a:p>
          <a:endParaRPr lang="es-ES_tradnl"/>
        </a:p>
      </dgm:t>
    </dgm:pt>
    <dgm:pt modelId="{776252C3-AA0D-4707-8C78-2AE065420566}" type="sibTrans" cxnId="{C21A4E7E-DAAF-49C1-BFD8-0F30AA9FBAE5}">
      <dgm:prSet/>
      <dgm:spPr/>
      <dgm:t>
        <a:bodyPr/>
        <a:lstStyle/>
        <a:p>
          <a:endParaRPr lang="es-ES_tradnl"/>
        </a:p>
      </dgm:t>
    </dgm:pt>
    <dgm:pt modelId="{EA8DC38C-1D7C-4713-B24E-19430ABEE152}">
      <dgm:prSet/>
      <dgm:spPr/>
      <dgm:t>
        <a:bodyPr/>
        <a:lstStyle/>
        <a:p>
          <a:pPr rtl="0"/>
          <a:r>
            <a:rPr lang="es-ES_tradnl"/>
            <a:t>Subcompetencia Lingüística</a:t>
          </a:r>
          <a:endParaRPr lang="es-ES_tradnl" smtClean="0"/>
        </a:p>
      </dgm:t>
    </dgm:pt>
    <dgm:pt modelId="{4C517FA0-F936-4CD3-B1E9-41E09474DFD6}" type="parTrans" cxnId="{92FEC0E0-21AD-4BEF-8D6C-6F995D2CE6E2}">
      <dgm:prSet/>
      <dgm:spPr/>
      <dgm:t>
        <a:bodyPr/>
        <a:lstStyle/>
        <a:p>
          <a:endParaRPr lang="es-ES_tradnl"/>
        </a:p>
      </dgm:t>
    </dgm:pt>
    <dgm:pt modelId="{D2FA04E3-9245-4FDA-AE43-5187B9FF4B49}" type="sibTrans" cxnId="{92FEC0E0-21AD-4BEF-8D6C-6F995D2CE6E2}">
      <dgm:prSet/>
      <dgm:spPr/>
      <dgm:t>
        <a:bodyPr/>
        <a:lstStyle/>
        <a:p>
          <a:endParaRPr lang="es-ES_tradnl"/>
        </a:p>
      </dgm:t>
    </dgm:pt>
    <dgm:pt modelId="{52457558-B2DF-487B-9406-48D93148233A}">
      <dgm:prSet/>
      <dgm:spPr/>
      <dgm:t>
        <a:bodyPr/>
        <a:lstStyle/>
        <a:p>
          <a:pPr rtl="0"/>
          <a:r>
            <a:rPr lang="es-ES_tradnl"/>
            <a:t>Subcompetencia Pragmática</a:t>
          </a:r>
          <a:endParaRPr lang="es-ES_tradnl" smtClean="0"/>
        </a:p>
      </dgm:t>
    </dgm:pt>
    <dgm:pt modelId="{53099554-55DE-4532-A024-D19FAEF7E309}" type="parTrans" cxnId="{48024575-0918-4E9D-A8B4-14EFC3FB436D}">
      <dgm:prSet/>
      <dgm:spPr/>
      <dgm:t>
        <a:bodyPr/>
        <a:lstStyle/>
        <a:p>
          <a:endParaRPr lang="es-ES_tradnl"/>
        </a:p>
      </dgm:t>
    </dgm:pt>
    <dgm:pt modelId="{1FE7242A-6654-4A76-BB39-C1E55FB768F2}" type="sibTrans" cxnId="{48024575-0918-4E9D-A8B4-14EFC3FB436D}">
      <dgm:prSet/>
      <dgm:spPr/>
      <dgm:t>
        <a:bodyPr/>
        <a:lstStyle/>
        <a:p>
          <a:endParaRPr lang="es-ES_tradnl"/>
        </a:p>
      </dgm:t>
    </dgm:pt>
    <dgm:pt modelId="{C41A0D4D-9D56-4AA0-A893-697FA79F6B13}">
      <dgm:prSet/>
      <dgm:spPr/>
      <dgm:t>
        <a:bodyPr/>
        <a:lstStyle/>
        <a:p>
          <a:pPr rtl="0"/>
          <a:r>
            <a:rPr lang="es-ES_tradnl"/>
            <a:t>Subcompetencia Sociolingüística</a:t>
          </a:r>
          <a:endParaRPr lang="es-ES_tradnl" smtClean="0"/>
        </a:p>
      </dgm:t>
    </dgm:pt>
    <dgm:pt modelId="{914F1514-828F-4E34-B8C9-DCD2266459A6}" type="parTrans" cxnId="{27C3963F-304F-4BA3-9BC8-F112841B6CAA}">
      <dgm:prSet/>
      <dgm:spPr/>
      <dgm:t>
        <a:bodyPr/>
        <a:lstStyle/>
        <a:p>
          <a:endParaRPr lang="es-ES_tradnl"/>
        </a:p>
      </dgm:t>
    </dgm:pt>
    <dgm:pt modelId="{DB0F8A7F-7F1C-4D56-9098-AA837C953F62}" type="sibTrans" cxnId="{27C3963F-304F-4BA3-9BC8-F112841B6CAA}">
      <dgm:prSet/>
      <dgm:spPr/>
      <dgm:t>
        <a:bodyPr/>
        <a:lstStyle/>
        <a:p>
          <a:endParaRPr lang="es-ES_tradnl"/>
        </a:p>
      </dgm:t>
    </dgm:pt>
    <dgm:pt modelId="{18AACC97-1FAC-4204-BF44-80AC572CF332}">
      <dgm:prSet custT="1"/>
      <dgm:spPr/>
      <dgm:t>
        <a:bodyPr/>
        <a:lstStyle/>
        <a:p>
          <a:r>
            <a:rPr lang="es-ES_tradnl" sz="1400" u="sng"/>
            <a:t>Competencias</a:t>
          </a:r>
        </a:p>
        <a:p>
          <a:r>
            <a:rPr lang="es-ES_tradnl" sz="1400"/>
            <a:t>Lexica</a:t>
          </a:r>
        </a:p>
        <a:p>
          <a:r>
            <a:rPr lang="es-ES_tradnl" sz="1400"/>
            <a:t>Gramatical</a:t>
          </a:r>
        </a:p>
        <a:p>
          <a:r>
            <a:rPr lang="es-ES_tradnl" sz="1400"/>
            <a:t>Semántica</a:t>
          </a:r>
        </a:p>
        <a:p>
          <a:r>
            <a:rPr lang="es-ES_tradnl" sz="1400"/>
            <a:t>Fonológica</a:t>
          </a:r>
        </a:p>
        <a:p>
          <a:r>
            <a:rPr lang="es-ES_tradnl" sz="1400"/>
            <a:t>Ortográfica</a:t>
          </a:r>
        </a:p>
        <a:p>
          <a:r>
            <a:rPr lang="es-ES_tradnl" sz="1400"/>
            <a:t>Ortoépica</a:t>
          </a:r>
        </a:p>
        <a:p>
          <a:endParaRPr lang="es-ES_tradnl" sz="500"/>
        </a:p>
        <a:p>
          <a:r>
            <a:rPr lang="es-ES_tradnl" sz="500"/>
            <a:t/>
          </a:r>
          <a:br>
            <a:rPr lang="es-ES_tradnl" sz="500"/>
          </a:br>
          <a:endParaRPr lang="es-ES_tradnl" sz="500"/>
        </a:p>
      </dgm:t>
    </dgm:pt>
    <dgm:pt modelId="{16C59082-9A4C-4E70-BB11-C8710530AA0A}" type="parTrans" cxnId="{8DB10712-FE36-4D9E-A0F4-D73BC0C80414}">
      <dgm:prSet/>
      <dgm:spPr/>
      <dgm:t>
        <a:bodyPr/>
        <a:lstStyle/>
        <a:p>
          <a:endParaRPr lang="es-ES_tradnl"/>
        </a:p>
      </dgm:t>
    </dgm:pt>
    <dgm:pt modelId="{1AFC658D-BB73-45C6-BA17-F2B75D7F57EB}" type="sibTrans" cxnId="{8DB10712-FE36-4D9E-A0F4-D73BC0C80414}">
      <dgm:prSet/>
      <dgm:spPr/>
      <dgm:t>
        <a:bodyPr/>
        <a:lstStyle/>
        <a:p>
          <a:endParaRPr lang="es-ES_tradnl"/>
        </a:p>
      </dgm:t>
    </dgm:pt>
    <dgm:pt modelId="{ED81D0B1-203B-4110-BD8F-5A150F1700FF}">
      <dgm:prSet custT="1"/>
      <dgm:spPr/>
      <dgm:t>
        <a:bodyPr/>
        <a:lstStyle/>
        <a:p>
          <a:r>
            <a:rPr lang="es-ES_tradnl" sz="1400" u="sng"/>
            <a:t>Competencias</a:t>
          </a:r>
        </a:p>
        <a:p>
          <a:r>
            <a:rPr lang="es-ES_tradnl" sz="1400"/>
            <a:t>Discursiva</a:t>
          </a:r>
        </a:p>
        <a:p>
          <a:r>
            <a:rPr lang="es-ES_tradnl" sz="1400"/>
            <a:t>Funcional</a:t>
          </a:r>
        </a:p>
        <a:p>
          <a:r>
            <a:rPr lang="es-ES_tradnl" sz="1400"/>
            <a:t>Esquemas de Interacción</a:t>
          </a:r>
        </a:p>
      </dgm:t>
    </dgm:pt>
    <dgm:pt modelId="{828E15EB-E454-476D-A4FB-A13BF3FF95FD}" type="parTrans" cxnId="{683BD5E3-BA83-4947-A214-2C5D5B51EB91}">
      <dgm:prSet/>
      <dgm:spPr/>
      <dgm:t>
        <a:bodyPr/>
        <a:lstStyle/>
        <a:p>
          <a:endParaRPr lang="es-ES_tradnl"/>
        </a:p>
      </dgm:t>
    </dgm:pt>
    <dgm:pt modelId="{A651264F-2124-4343-BBD5-D2D78F957E80}" type="sibTrans" cxnId="{683BD5E3-BA83-4947-A214-2C5D5B51EB91}">
      <dgm:prSet/>
      <dgm:spPr/>
      <dgm:t>
        <a:bodyPr/>
        <a:lstStyle/>
        <a:p>
          <a:endParaRPr lang="es-ES_tradnl"/>
        </a:p>
      </dgm:t>
    </dgm:pt>
    <dgm:pt modelId="{60B70D49-86FE-4C9C-A529-A05E1A89C2FA}">
      <dgm:prSet custT="1"/>
      <dgm:spPr/>
      <dgm:t>
        <a:bodyPr/>
        <a:lstStyle/>
        <a:p>
          <a:r>
            <a:rPr lang="es-ES_tradnl" sz="1300"/>
            <a:t>Marcadores lingüísticos de relaciones sociales</a:t>
          </a:r>
        </a:p>
        <a:p>
          <a:r>
            <a:rPr lang="es-ES_tradnl" sz="1300"/>
            <a:t>Normas de cortesía</a:t>
          </a:r>
        </a:p>
        <a:p>
          <a:r>
            <a:rPr lang="es-ES_tradnl" sz="1300"/>
            <a:t>Expresiones de sabiduría popular</a:t>
          </a:r>
        </a:p>
        <a:p>
          <a:r>
            <a:rPr lang="es-ES_tradnl" sz="1300"/>
            <a:t>Diferencias de registro</a:t>
          </a:r>
        </a:p>
        <a:p>
          <a:r>
            <a:rPr lang="es-ES_tradnl" sz="1300"/>
            <a:t>Dialecto y acento</a:t>
          </a:r>
          <a:endParaRPr lang="es-ES_tradnl" sz="1200"/>
        </a:p>
      </dgm:t>
    </dgm:pt>
    <dgm:pt modelId="{E104130A-D168-4685-BCB2-D4F7E0CC0CC1}" type="parTrans" cxnId="{7B476AF5-BD13-4D48-A4EA-341203651472}">
      <dgm:prSet/>
      <dgm:spPr/>
      <dgm:t>
        <a:bodyPr/>
        <a:lstStyle/>
        <a:p>
          <a:endParaRPr lang="es-ES_tradnl"/>
        </a:p>
      </dgm:t>
    </dgm:pt>
    <dgm:pt modelId="{F75EB6D3-0803-4F82-8F44-61095DA83788}" type="sibTrans" cxnId="{7B476AF5-BD13-4D48-A4EA-341203651472}">
      <dgm:prSet/>
      <dgm:spPr/>
      <dgm:t>
        <a:bodyPr/>
        <a:lstStyle/>
        <a:p>
          <a:endParaRPr lang="es-ES_tradnl"/>
        </a:p>
      </dgm:t>
    </dgm:pt>
    <dgm:pt modelId="{1DE8946A-449C-4F5F-ACB7-C453374952DF}" type="pres">
      <dgm:prSet presAssocID="{57E3A715-DBA4-4217-A00F-26A36DA5A38B}" presName="Name0" presStyleCnt="0">
        <dgm:presLayoutVars>
          <dgm:chPref val="1"/>
          <dgm:dir/>
          <dgm:animOne val="branch"/>
          <dgm:animLvl val="lvl"/>
          <dgm:resizeHandles/>
        </dgm:presLayoutVars>
      </dgm:prSet>
      <dgm:spPr/>
    </dgm:pt>
    <dgm:pt modelId="{08AC1113-5A34-4A88-B116-F2BE76579D22}" type="pres">
      <dgm:prSet presAssocID="{707E0EE2-949B-4C45-861E-4A69E414007B}" presName="vertOne" presStyleCnt="0"/>
      <dgm:spPr/>
    </dgm:pt>
    <dgm:pt modelId="{9A419E1F-B645-45F6-8EA1-40C965449294}" type="pres">
      <dgm:prSet presAssocID="{707E0EE2-949B-4C45-861E-4A69E414007B}" presName="txOne" presStyleLbl="node0" presStyleIdx="0" presStyleCnt="1" custScaleY="65710">
        <dgm:presLayoutVars>
          <dgm:chPref val="3"/>
        </dgm:presLayoutVars>
      </dgm:prSet>
      <dgm:spPr/>
      <dgm:t>
        <a:bodyPr/>
        <a:lstStyle/>
        <a:p>
          <a:endParaRPr lang="es-ES_tradnl"/>
        </a:p>
      </dgm:t>
    </dgm:pt>
    <dgm:pt modelId="{31CA715B-040D-4A5F-B04B-65C340696B45}" type="pres">
      <dgm:prSet presAssocID="{707E0EE2-949B-4C45-861E-4A69E414007B}" presName="parTransOne" presStyleCnt="0"/>
      <dgm:spPr/>
    </dgm:pt>
    <dgm:pt modelId="{2C7AED52-4217-4DD9-9261-EBAEF91C71DD}" type="pres">
      <dgm:prSet presAssocID="{707E0EE2-949B-4C45-861E-4A69E414007B}" presName="horzOne" presStyleCnt="0"/>
      <dgm:spPr/>
    </dgm:pt>
    <dgm:pt modelId="{8D44C3EC-A0BA-434B-BD7B-06BB56D05AA8}" type="pres">
      <dgm:prSet presAssocID="{EA8DC38C-1D7C-4713-B24E-19430ABEE152}" presName="vertTwo" presStyleCnt="0"/>
      <dgm:spPr/>
    </dgm:pt>
    <dgm:pt modelId="{F4918802-3E79-4137-95C7-2F9958A49499}" type="pres">
      <dgm:prSet presAssocID="{EA8DC38C-1D7C-4713-B24E-19430ABEE152}" presName="txTwo" presStyleLbl="node2" presStyleIdx="0" presStyleCnt="3" custScaleY="56843">
        <dgm:presLayoutVars>
          <dgm:chPref val="3"/>
        </dgm:presLayoutVars>
      </dgm:prSet>
      <dgm:spPr/>
      <dgm:t>
        <a:bodyPr/>
        <a:lstStyle/>
        <a:p>
          <a:endParaRPr lang="es-ES_tradnl"/>
        </a:p>
      </dgm:t>
    </dgm:pt>
    <dgm:pt modelId="{2511F64E-36EA-4D10-8CED-B2610E2DDB46}" type="pres">
      <dgm:prSet presAssocID="{EA8DC38C-1D7C-4713-B24E-19430ABEE152}" presName="parTransTwo" presStyleCnt="0"/>
      <dgm:spPr/>
    </dgm:pt>
    <dgm:pt modelId="{FAC6A026-10F9-421A-B7ED-981DA67A5CC8}" type="pres">
      <dgm:prSet presAssocID="{EA8DC38C-1D7C-4713-B24E-19430ABEE152}" presName="horzTwo" presStyleCnt="0"/>
      <dgm:spPr/>
    </dgm:pt>
    <dgm:pt modelId="{0A751118-225B-40F3-A03C-070C22275EB3}" type="pres">
      <dgm:prSet presAssocID="{18AACC97-1FAC-4204-BF44-80AC572CF332}" presName="vertThree" presStyleCnt="0"/>
      <dgm:spPr/>
    </dgm:pt>
    <dgm:pt modelId="{1D90F6CD-B7B3-4BF6-8F0A-C099A609CDD0}" type="pres">
      <dgm:prSet presAssocID="{18AACC97-1FAC-4204-BF44-80AC572CF332}" presName="txThree" presStyleLbl="node3" presStyleIdx="0" presStyleCnt="3" custScaleX="111486" custScaleY="136361">
        <dgm:presLayoutVars>
          <dgm:chPref val="3"/>
        </dgm:presLayoutVars>
      </dgm:prSet>
      <dgm:spPr/>
      <dgm:t>
        <a:bodyPr/>
        <a:lstStyle/>
        <a:p>
          <a:endParaRPr lang="es-ES_tradnl"/>
        </a:p>
      </dgm:t>
    </dgm:pt>
    <dgm:pt modelId="{BD4E8032-C4EE-407F-B2FD-7CA7C5D5C7E0}" type="pres">
      <dgm:prSet presAssocID="{18AACC97-1FAC-4204-BF44-80AC572CF332}" presName="horzThree" presStyleCnt="0"/>
      <dgm:spPr/>
    </dgm:pt>
    <dgm:pt modelId="{99B0466A-16B6-46CD-A83A-7E2579DF9FE4}" type="pres">
      <dgm:prSet presAssocID="{D2FA04E3-9245-4FDA-AE43-5187B9FF4B49}" presName="sibSpaceTwo" presStyleCnt="0"/>
      <dgm:spPr/>
    </dgm:pt>
    <dgm:pt modelId="{49389DA5-A7CA-4D0C-BD52-631173CBA6CC}" type="pres">
      <dgm:prSet presAssocID="{52457558-B2DF-487B-9406-48D93148233A}" presName="vertTwo" presStyleCnt="0"/>
      <dgm:spPr/>
    </dgm:pt>
    <dgm:pt modelId="{8ECBE02C-47E5-4BF4-AB83-BE8399F698CF}" type="pres">
      <dgm:prSet presAssocID="{52457558-B2DF-487B-9406-48D93148233A}" presName="txTwo" presStyleLbl="node2" presStyleIdx="1" presStyleCnt="3" custScaleY="65377">
        <dgm:presLayoutVars>
          <dgm:chPref val="3"/>
        </dgm:presLayoutVars>
      </dgm:prSet>
      <dgm:spPr/>
      <dgm:t>
        <a:bodyPr/>
        <a:lstStyle/>
        <a:p>
          <a:endParaRPr lang="es-ES_tradnl"/>
        </a:p>
      </dgm:t>
    </dgm:pt>
    <dgm:pt modelId="{B3CBAE07-7356-40E8-A40A-E72A4FDE77A1}" type="pres">
      <dgm:prSet presAssocID="{52457558-B2DF-487B-9406-48D93148233A}" presName="parTransTwo" presStyleCnt="0"/>
      <dgm:spPr/>
    </dgm:pt>
    <dgm:pt modelId="{D84B1045-7BF2-46BD-BEAC-59AE694CA723}" type="pres">
      <dgm:prSet presAssocID="{52457558-B2DF-487B-9406-48D93148233A}" presName="horzTwo" presStyleCnt="0"/>
      <dgm:spPr/>
    </dgm:pt>
    <dgm:pt modelId="{6AFDEBFB-1B32-48FA-91F4-344250F5CE1F}" type="pres">
      <dgm:prSet presAssocID="{ED81D0B1-203B-4110-BD8F-5A150F1700FF}" presName="vertThree" presStyleCnt="0"/>
      <dgm:spPr/>
    </dgm:pt>
    <dgm:pt modelId="{CEA6A753-1B97-4C5B-9FE3-7679FD6324E9}" type="pres">
      <dgm:prSet presAssocID="{ED81D0B1-203B-4110-BD8F-5A150F1700FF}" presName="txThree" presStyleLbl="node3" presStyleIdx="1" presStyleCnt="3">
        <dgm:presLayoutVars>
          <dgm:chPref val="3"/>
        </dgm:presLayoutVars>
      </dgm:prSet>
      <dgm:spPr/>
      <dgm:t>
        <a:bodyPr/>
        <a:lstStyle/>
        <a:p>
          <a:endParaRPr lang="es-ES_tradnl"/>
        </a:p>
      </dgm:t>
    </dgm:pt>
    <dgm:pt modelId="{A28D64C0-26FC-4826-8836-5327B8B49DA1}" type="pres">
      <dgm:prSet presAssocID="{ED81D0B1-203B-4110-BD8F-5A150F1700FF}" presName="horzThree" presStyleCnt="0"/>
      <dgm:spPr/>
    </dgm:pt>
    <dgm:pt modelId="{E8B32298-450B-4167-8103-77D7B2F6878C}" type="pres">
      <dgm:prSet presAssocID="{1FE7242A-6654-4A76-BB39-C1E55FB768F2}" presName="sibSpaceTwo" presStyleCnt="0"/>
      <dgm:spPr/>
    </dgm:pt>
    <dgm:pt modelId="{DB2EA31A-3B70-40AA-AE8D-933FD102182B}" type="pres">
      <dgm:prSet presAssocID="{C41A0D4D-9D56-4AA0-A893-697FA79F6B13}" presName="vertTwo" presStyleCnt="0"/>
      <dgm:spPr/>
    </dgm:pt>
    <dgm:pt modelId="{413BDFC4-4872-4887-BBE0-8753520D146A}" type="pres">
      <dgm:prSet presAssocID="{C41A0D4D-9D56-4AA0-A893-697FA79F6B13}" presName="txTwo" presStyleLbl="node2" presStyleIdx="2" presStyleCnt="3" custScaleY="62939">
        <dgm:presLayoutVars>
          <dgm:chPref val="3"/>
        </dgm:presLayoutVars>
      </dgm:prSet>
      <dgm:spPr/>
      <dgm:t>
        <a:bodyPr/>
        <a:lstStyle/>
        <a:p>
          <a:endParaRPr lang="es-ES_tradnl"/>
        </a:p>
      </dgm:t>
    </dgm:pt>
    <dgm:pt modelId="{78015505-48DB-45E9-9EE0-A88C1DA9C83E}" type="pres">
      <dgm:prSet presAssocID="{C41A0D4D-9D56-4AA0-A893-697FA79F6B13}" presName="parTransTwo" presStyleCnt="0"/>
      <dgm:spPr/>
    </dgm:pt>
    <dgm:pt modelId="{A172D945-FCD0-4124-B35C-54389B21F0C7}" type="pres">
      <dgm:prSet presAssocID="{C41A0D4D-9D56-4AA0-A893-697FA79F6B13}" presName="horzTwo" presStyleCnt="0"/>
      <dgm:spPr/>
    </dgm:pt>
    <dgm:pt modelId="{F98FD9EB-8D43-4C84-BDFA-1A5B0106E980}" type="pres">
      <dgm:prSet presAssocID="{60B70D49-86FE-4C9C-A529-A05E1A89C2FA}" presName="vertThree" presStyleCnt="0"/>
      <dgm:spPr/>
    </dgm:pt>
    <dgm:pt modelId="{BFED32F2-9E2E-47A5-8739-96392A94F448}" type="pres">
      <dgm:prSet presAssocID="{60B70D49-86FE-4C9C-A529-A05E1A89C2FA}" presName="txThree" presStyleLbl="node3" presStyleIdx="2" presStyleCnt="3" custScaleY="123566">
        <dgm:presLayoutVars>
          <dgm:chPref val="3"/>
        </dgm:presLayoutVars>
      </dgm:prSet>
      <dgm:spPr/>
      <dgm:t>
        <a:bodyPr/>
        <a:lstStyle/>
        <a:p>
          <a:endParaRPr lang="es-ES_tradnl"/>
        </a:p>
      </dgm:t>
    </dgm:pt>
    <dgm:pt modelId="{F57A8D0A-AB6A-48A9-92B3-1DECD9DF06F4}" type="pres">
      <dgm:prSet presAssocID="{60B70D49-86FE-4C9C-A529-A05E1A89C2FA}" presName="horzThree" presStyleCnt="0"/>
      <dgm:spPr/>
    </dgm:pt>
  </dgm:ptLst>
  <dgm:cxnLst>
    <dgm:cxn modelId="{27C3963F-304F-4BA3-9BC8-F112841B6CAA}" srcId="{707E0EE2-949B-4C45-861E-4A69E414007B}" destId="{C41A0D4D-9D56-4AA0-A893-697FA79F6B13}" srcOrd="2" destOrd="0" parTransId="{914F1514-828F-4E34-B8C9-DCD2266459A6}" sibTransId="{DB0F8A7F-7F1C-4D56-9098-AA837C953F62}"/>
    <dgm:cxn modelId="{DC1FA85A-1E0F-4B85-9E43-35B7A43E2026}" type="presOf" srcId="{60B70D49-86FE-4C9C-A529-A05E1A89C2FA}" destId="{BFED32F2-9E2E-47A5-8739-96392A94F448}" srcOrd="0" destOrd="0" presId="urn:microsoft.com/office/officeart/2005/8/layout/hierarchy4"/>
    <dgm:cxn modelId="{AF7B1B12-2B4C-4FB8-B469-616C308456A0}" type="presOf" srcId="{57E3A715-DBA4-4217-A00F-26A36DA5A38B}" destId="{1DE8946A-449C-4F5F-ACB7-C453374952DF}" srcOrd="0" destOrd="0" presId="urn:microsoft.com/office/officeart/2005/8/layout/hierarchy4"/>
    <dgm:cxn modelId="{F760FC55-B238-4EB2-AB68-6D73C59E493B}" type="presOf" srcId="{ED81D0B1-203B-4110-BD8F-5A150F1700FF}" destId="{CEA6A753-1B97-4C5B-9FE3-7679FD6324E9}" srcOrd="0" destOrd="0" presId="urn:microsoft.com/office/officeart/2005/8/layout/hierarchy4"/>
    <dgm:cxn modelId="{E2FDBC83-A66F-41BF-840B-50A6572EBAF8}" type="presOf" srcId="{52457558-B2DF-487B-9406-48D93148233A}" destId="{8ECBE02C-47E5-4BF4-AB83-BE8399F698CF}" srcOrd="0" destOrd="0" presId="urn:microsoft.com/office/officeart/2005/8/layout/hierarchy4"/>
    <dgm:cxn modelId="{6C233788-D417-4A6A-93BC-F08996A27707}" type="presOf" srcId="{707E0EE2-949B-4C45-861E-4A69E414007B}" destId="{9A419E1F-B645-45F6-8EA1-40C965449294}" srcOrd="0" destOrd="0" presId="urn:microsoft.com/office/officeart/2005/8/layout/hierarchy4"/>
    <dgm:cxn modelId="{8DB10712-FE36-4D9E-A0F4-D73BC0C80414}" srcId="{EA8DC38C-1D7C-4713-B24E-19430ABEE152}" destId="{18AACC97-1FAC-4204-BF44-80AC572CF332}" srcOrd="0" destOrd="0" parTransId="{16C59082-9A4C-4E70-BB11-C8710530AA0A}" sibTransId="{1AFC658D-BB73-45C6-BA17-F2B75D7F57EB}"/>
    <dgm:cxn modelId="{7B476AF5-BD13-4D48-A4EA-341203651472}" srcId="{C41A0D4D-9D56-4AA0-A893-697FA79F6B13}" destId="{60B70D49-86FE-4C9C-A529-A05E1A89C2FA}" srcOrd="0" destOrd="0" parTransId="{E104130A-D168-4685-BCB2-D4F7E0CC0CC1}" sibTransId="{F75EB6D3-0803-4F82-8F44-61095DA83788}"/>
    <dgm:cxn modelId="{2EA9376A-282B-46C3-8404-CBDDCA531FB3}" type="presOf" srcId="{EA8DC38C-1D7C-4713-B24E-19430ABEE152}" destId="{F4918802-3E79-4137-95C7-2F9958A49499}" srcOrd="0" destOrd="0" presId="urn:microsoft.com/office/officeart/2005/8/layout/hierarchy4"/>
    <dgm:cxn modelId="{92FEC0E0-21AD-4BEF-8D6C-6F995D2CE6E2}" srcId="{707E0EE2-949B-4C45-861E-4A69E414007B}" destId="{EA8DC38C-1D7C-4713-B24E-19430ABEE152}" srcOrd="0" destOrd="0" parTransId="{4C517FA0-F936-4CD3-B1E9-41E09474DFD6}" sibTransId="{D2FA04E3-9245-4FDA-AE43-5187B9FF4B49}"/>
    <dgm:cxn modelId="{9E972E95-CCD9-4561-8554-782E69EA78B5}" type="presOf" srcId="{18AACC97-1FAC-4204-BF44-80AC572CF332}" destId="{1D90F6CD-B7B3-4BF6-8F0A-C099A609CDD0}" srcOrd="0" destOrd="0" presId="urn:microsoft.com/office/officeart/2005/8/layout/hierarchy4"/>
    <dgm:cxn modelId="{48024575-0918-4E9D-A8B4-14EFC3FB436D}" srcId="{707E0EE2-949B-4C45-861E-4A69E414007B}" destId="{52457558-B2DF-487B-9406-48D93148233A}" srcOrd="1" destOrd="0" parTransId="{53099554-55DE-4532-A024-D19FAEF7E309}" sibTransId="{1FE7242A-6654-4A76-BB39-C1E55FB768F2}"/>
    <dgm:cxn modelId="{A3F61279-84ED-4439-9A4E-8E6160103B33}" type="presOf" srcId="{C41A0D4D-9D56-4AA0-A893-697FA79F6B13}" destId="{413BDFC4-4872-4887-BBE0-8753520D146A}" srcOrd="0" destOrd="0" presId="urn:microsoft.com/office/officeart/2005/8/layout/hierarchy4"/>
    <dgm:cxn modelId="{683BD5E3-BA83-4947-A214-2C5D5B51EB91}" srcId="{52457558-B2DF-487B-9406-48D93148233A}" destId="{ED81D0B1-203B-4110-BD8F-5A150F1700FF}" srcOrd="0" destOrd="0" parTransId="{828E15EB-E454-476D-A4FB-A13BF3FF95FD}" sibTransId="{A651264F-2124-4343-BBD5-D2D78F957E80}"/>
    <dgm:cxn modelId="{C21A4E7E-DAAF-49C1-BFD8-0F30AA9FBAE5}" srcId="{57E3A715-DBA4-4217-A00F-26A36DA5A38B}" destId="{707E0EE2-949B-4C45-861E-4A69E414007B}" srcOrd="0" destOrd="0" parTransId="{14017099-831E-450D-BB9B-04782CD60896}" sibTransId="{776252C3-AA0D-4707-8C78-2AE065420566}"/>
    <dgm:cxn modelId="{D96062EF-EC48-46A2-BE52-1935F3A773D1}" type="presParOf" srcId="{1DE8946A-449C-4F5F-ACB7-C453374952DF}" destId="{08AC1113-5A34-4A88-B116-F2BE76579D22}" srcOrd="0" destOrd="0" presId="urn:microsoft.com/office/officeart/2005/8/layout/hierarchy4"/>
    <dgm:cxn modelId="{A0053168-F955-41EE-A71B-D64DC239EE8D}" type="presParOf" srcId="{08AC1113-5A34-4A88-B116-F2BE76579D22}" destId="{9A419E1F-B645-45F6-8EA1-40C965449294}" srcOrd="0" destOrd="0" presId="urn:microsoft.com/office/officeart/2005/8/layout/hierarchy4"/>
    <dgm:cxn modelId="{FB1F003F-642B-4850-B987-097B88D30E93}" type="presParOf" srcId="{08AC1113-5A34-4A88-B116-F2BE76579D22}" destId="{31CA715B-040D-4A5F-B04B-65C340696B45}" srcOrd="1" destOrd="0" presId="urn:microsoft.com/office/officeart/2005/8/layout/hierarchy4"/>
    <dgm:cxn modelId="{C6853BB9-7976-4B32-BA28-3F30BEA1C360}" type="presParOf" srcId="{08AC1113-5A34-4A88-B116-F2BE76579D22}" destId="{2C7AED52-4217-4DD9-9261-EBAEF91C71DD}" srcOrd="2" destOrd="0" presId="urn:microsoft.com/office/officeart/2005/8/layout/hierarchy4"/>
    <dgm:cxn modelId="{9F76167A-5EA9-449B-9164-0985168EFB5F}" type="presParOf" srcId="{2C7AED52-4217-4DD9-9261-EBAEF91C71DD}" destId="{8D44C3EC-A0BA-434B-BD7B-06BB56D05AA8}" srcOrd="0" destOrd="0" presId="urn:microsoft.com/office/officeart/2005/8/layout/hierarchy4"/>
    <dgm:cxn modelId="{5FDD2734-D4B5-4FDB-B107-1E153883ACDE}" type="presParOf" srcId="{8D44C3EC-A0BA-434B-BD7B-06BB56D05AA8}" destId="{F4918802-3E79-4137-95C7-2F9958A49499}" srcOrd="0" destOrd="0" presId="urn:microsoft.com/office/officeart/2005/8/layout/hierarchy4"/>
    <dgm:cxn modelId="{CF9EA81C-31B9-438C-B8F2-9EB5039E5CF4}" type="presParOf" srcId="{8D44C3EC-A0BA-434B-BD7B-06BB56D05AA8}" destId="{2511F64E-36EA-4D10-8CED-B2610E2DDB46}" srcOrd="1" destOrd="0" presId="urn:microsoft.com/office/officeart/2005/8/layout/hierarchy4"/>
    <dgm:cxn modelId="{B6A6E88B-E7A3-4A84-B993-72CB41929063}" type="presParOf" srcId="{8D44C3EC-A0BA-434B-BD7B-06BB56D05AA8}" destId="{FAC6A026-10F9-421A-B7ED-981DA67A5CC8}" srcOrd="2" destOrd="0" presId="urn:microsoft.com/office/officeart/2005/8/layout/hierarchy4"/>
    <dgm:cxn modelId="{5A1FA7BB-AB89-472D-8D40-78AB6DFC568A}" type="presParOf" srcId="{FAC6A026-10F9-421A-B7ED-981DA67A5CC8}" destId="{0A751118-225B-40F3-A03C-070C22275EB3}" srcOrd="0" destOrd="0" presId="urn:microsoft.com/office/officeart/2005/8/layout/hierarchy4"/>
    <dgm:cxn modelId="{E022756A-D971-46D1-B1C0-02601EBD5BF0}" type="presParOf" srcId="{0A751118-225B-40F3-A03C-070C22275EB3}" destId="{1D90F6CD-B7B3-4BF6-8F0A-C099A609CDD0}" srcOrd="0" destOrd="0" presId="urn:microsoft.com/office/officeart/2005/8/layout/hierarchy4"/>
    <dgm:cxn modelId="{66217235-4118-48DD-99FA-164658368EBD}" type="presParOf" srcId="{0A751118-225B-40F3-A03C-070C22275EB3}" destId="{BD4E8032-C4EE-407F-B2FD-7CA7C5D5C7E0}" srcOrd="1" destOrd="0" presId="urn:microsoft.com/office/officeart/2005/8/layout/hierarchy4"/>
    <dgm:cxn modelId="{6506A4FD-146B-4AE5-A529-62C5EA8CA080}" type="presParOf" srcId="{2C7AED52-4217-4DD9-9261-EBAEF91C71DD}" destId="{99B0466A-16B6-46CD-A83A-7E2579DF9FE4}" srcOrd="1" destOrd="0" presId="urn:microsoft.com/office/officeart/2005/8/layout/hierarchy4"/>
    <dgm:cxn modelId="{EE05FC78-14D4-447F-BDAF-0FB47BFECD2E}" type="presParOf" srcId="{2C7AED52-4217-4DD9-9261-EBAEF91C71DD}" destId="{49389DA5-A7CA-4D0C-BD52-631173CBA6CC}" srcOrd="2" destOrd="0" presId="urn:microsoft.com/office/officeart/2005/8/layout/hierarchy4"/>
    <dgm:cxn modelId="{A3F4F149-7B66-4143-8C1F-3806047B38FC}" type="presParOf" srcId="{49389DA5-A7CA-4D0C-BD52-631173CBA6CC}" destId="{8ECBE02C-47E5-4BF4-AB83-BE8399F698CF}" srcOrd="0" destOrd="0" presId="urn:microsoft.com/office/officeart/2005/8/layout/hierarchy4"/>
    <dgm:cxn modelId="{00AEECF6-B2D5-4C1E-BBB1-E31921FF1B54}" type="presParOf" srcId="{49389DA5-A7CA-4D0C-BD52-631173CBA6CC}" destId="{B3CBAE07-7356-40E8-A40A-E72A4FDE77A1}" srcOrd="1" destOrd="0" presId="urn:microsoft.com/office/officeart/2005/8/layout/hierarchy4"/>
    <dgm:cxn modelId="{1948A7EC-299D-49C9-B173-F5F38D4107F1}" type="presParOf" srcId="{49389DA5-A7CA-4D0C-BD52-631173CBA6CC}" destId="{D84B1045-7BF2-46BD-BEAC-59AE694CA723}" srcOrd="2" destOrd="0" presId="urn:microsoft.com/office/officeart/2005/8/layout/hierarchy4"/>
    <dgm:cxn modelId="{5A3185C5-D87D-4775-951D-D5A8BC2527E5}" type="presParOf" srcId="{D84B1045-7BF2-46BD-BEAC-59AE694CA723}" destId="{6AFDEBFB-1B32-48FA-91F4-344250F5CE1F}" srcOrd="0" destOrd="0" presId="urn:microsoft.com/office/officeart/2005/8/layout/hierarchy4"/>
    <dgm:cxn modelId="{90C76266-F957-434B-A56A-6CA1B57AAEC0}" type="presParOf" srcId="{6AFDEBFB-1B32-48FA-91F4-344250F5CE1F}" destId="{CEA6A753-1B97-4C5B-9FE3-7679FD6324E9}" srcOrd="0" destOrd="0" presId="urn:microsoft.com/office/officeart/2005/8/layout/hierarchy4"/>
    <dgm:cxn modelId="{850B8C45-4E12-47CC-9878-6B194BFDC9DC}" type="presParOf" srcId="{6AFDEBFB-1B32-48FA-91F4-344250F5CE1F}" destId="{A28D64C0-26FC-4826-8836-5327B8B49DA1}" srcOrd="1" destOrd="0" presId="urn:microsoft.com/office/officeart/2005/8/layout/hierarchy4"/>
    <dgm:cxn modelId="{3416FFCB-D80F-45B0-8559-087E9A148192}" type="presParOf" srcId="{2C7AED52-4217-4DD9-9261-EBAEF91C71DD}" destId="{E8B32298-450B-4167-8103-77D7B2F6878C}" srcOrd="3" destOrd="0" presId="urn:microsoft.com/office/officeart/2005/8/layout/hierarchy4"/>
    <dgm:cxn modelId="{9096E1AA-CF9E-4FD8-BD5E-A47DD2E8042B}" type="presParOf" srcId="{2C7AED52-4217-4DD9-9261-EBAEF91C71DD}" destId="{DB2EA31A-3B70-40AA-AE8D-933FD102182B}" srcOrd="4" destOrd="0" presId="urn:microsoft.com/office/officeart/2005/8/layout/hierarchy4"/>
    <dgm:cxn modelId="{856407C8-F1D5-46A2-A3BE-AAC7B7C4DE03}" type="presParOf" srcId="{DB2EA31A-3B70-40AA-AE8D-933FD102182B}" destId="{413BDFC4-4872-4887-BBE0-8753520D146A}" srcOrd="0" destOrd="0" presId="urn:microsoft.com/office/officeart/2005/8/layout/hierarchy4"/>
    <dgm:cxn modelId="{D2223159-D7A5-4A11-BDD5-BAD083410D1B}" type="presParOf" srcId="{DB2EA31A-3B70-40AA-AE8D-933FD102182B}" destId="{78015505-48DB-45E9-9EE0-A88C1DA9C83E}" srcOrd="1" destOrd="0" presId="urn:microsoft.com/office/officeart/2005/8/layout/hierarchy4"/>
    <dgm:cxn modelId="{1B325C9B-9FA0-4120-9559-D365DD349AC0}" type="presParOf" srcId="{DB2EA31A-3B70-40AA-AE8D-933FD102182B}" destId="{A172D945-FCD0-4124-B35C-54389B21F0C7}" srcOrd="2" destOrd="0" presId="urn:microsoft.com/office/officeart/2005/8/layout/hierarchy4"/>
    <dgm:cxn modelId="{2EABDF8E-AC4A-4453-B034-EFE7F4FA63FA}" type="presParOf" srcId="{A172D945-FCD0-4124-B35C-54389B21F0C7}" destId="{F98FD9EB-8D43-4C84-BDFA-1A5B0106E980}" srcOrd="0" destOrd="0" presId="urn:microsoft.com/office/officeart/2005/8/layout/hierarchy4"/>
    <dgm:cxn modelId="{FC8E3788-DA36-4846-BA0C-3289A97D56EE}" type="presParOf" srcId="{F98FD9EB-8D43-4C84-BDFA-1A5B0106E980}" destId="{BFED32F2-9E2E-47A5-8739-96392A94F448}" srcOrd="0" destOrd="0" presId="urn:microsoft.com/office/officeart/2005/8/layout/hierarchy4"/>
    <dgm:cxn modelId="{3334A2E6-8155-4E7B-8B13-F169A956E3BD}" type="presParOf" srcId="{F98FD9EB-8D43-4C84-BDFA-1A5B0106E980}" destId="{F57A8D0A-AB6A-48A9-92B3-1DECD9DF06F4}" srcOrd="1" destOrd="0" presId="urn:microsoft.com/office/officeart/2005/8/layout/hierarchy4"/>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A419E1F-B645-45F6-8EA1-40C965449294}">
      <dsp:nvSpPr>
        <dsp:cNvPr id="0" name=""/>
        <dsp:cNvSpPr/>
      </dsp:nvSpPr>
      <dsp:spPr>
        <a:xfrm>
          <a:off x="3118" y="1133"/>
          <a:ext cx="4590791" cy="818990"/>
        </a:xfrm>
        <a:prstGeom prst="roundRect">
          <a:avLst>
            <a:gd name="adj" fmla="val 10000"/>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0" tIns="95250" rIns="95250" bIns="95250" numCol="1" spcCol="1270" anchor="ctr" anchorCtr="0">
          <a:noAutofit/>
        </a:bodyPr>
        <a:lstStyle/>
        <a:p>
          <a:pPr lvl="0" algn="ctr" defTabSz="1111250" rtl="0">
            <a:lnSpc>
              <a:spcPct val="90000"/>
            </a:lnSpc>
            <a:spcBef>
              <a:spcPct val="0"/>
            </a:spcBef>
            <a:spcAft>
              <a:spcPct val="35000"/>
            </a:spcAft>
          </a:pPr>
          <a:r>
            <a:rPr lang="es-ES_tradnl" sz="2500" kern="1200" smtClean="0"/>
            <a:t>Competencia Comunicativa</a:t>
          </a:r>
        </a:p>
      </dsp:txBody>
      <dsp:txXfrm>
        <a:off x="3118" y="1133"/>
        <a:ext cx="4590791" cy="818990"/>
      </dsp:txXfrm>
    </dsp:sp>
    <dsp:sp modelId="{F4918802-3E79-4137-95C7-2F9958A49499}">
      <dsp:nvSpPr>
        <dsp:cNvPr id="0" name=""/>
        <dsp:cNvSpPr/>
      </dsp:nvSpPr>
      <dsp:spPr>
        <a:xfrm>
          <a:off x="7599" y="914021"/>
          <a:ext cx="1555990" cy="708474"/>
        </a:xfrm>
        <a:prstGeom prst="roundRect">
          <a:avLst>
            <a:gd name="adj" fmla="val 10000"/>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rtl="0">
            <a:lnSpc>
              <a:spcPct val="90000"/>
            </a:lnSpc>
            <a:spcBef>
              <a:spcPct val="0"/>
            </a:spcBef>
            <a:spcAft>
              <a:spcPct val="35000"/>
            </a:spcAft>
          </a:pPr>
          <a:r>
            <a:rPr lang="es-ES_tradnl" sz="1400" kern="1200"/>
            <a:t>Subcompetencia Lingüística</a:t>
          </a:r>
          <a:endParaRPr lang="es-ES_tradnl" sz="1400" kern="1200" smtClean="0"/>
        </a:p>
      </dsp:txBody>
      <dsp:txXfrm>
        <a:off x="7599" y="914021"/>
        <a:ext cx="1555990" cy="708474"/>
      </dsp:txXfrm>
    </dsp:sp>
    <dsp:sp modelId="{1D90F6CD-B7B3-4BF6-8F0A-C099A609CDD0}">
      <dsp:nvSpPr>
        <dsp:cNvPr id="0" name=""/>
        <dsp:cNvSpPr/>
      </dsp:nvSpPr>
      <dsp:spPr>
        <a:xfrm>
          <a:off x="12146" y="1716393"/>
          <a:ext cx="1546895" cy="1699563"/>
        </a:xfrm>
        <a:prstGeom prst="roundRect">
          <a:avLst>
            <a:gd name="adj" fmla="val 10000"/>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s-ES_tradnl" sz="1400" u="sng" kern="1200"/>
            <a:t>Competencias</a:t>
          </a:r>
        </a:p>
        <a:p>
          <a:pPr lvl="0" algn="ctr" defTabSz="622300">
            <a:lnSpc>
              <a:spcPct val="90000"/>
            </a:lnSpc>
            <a:spcBef>
              <a:spcPct val="0"/>
            </a:spcBef>
            <a:spcAft>
              <a:spcPct val="35000"/>
            </a:spcAft>
          </a:pPr>
          <a:r>
            <a:rPr lang="es-ES_tradnl" sz="1400" kern="1200"/>
            <a:t>Lexica</a:t>
          </a:r>
        </a:p>
        <a:p>
          <a:pPr lvl="0" algn="ctr" defTabSz="622300">
            <a:lnSpc>
              <a:spcPct val="90000"/>
            </a:lnSpc>
            <a:spcBef>
              <a:spcPct val="0"/>
            </a:spcBef>
            <a:spcAft>
              <a:spcPct val="35000"/>
            </a:spcAft>
          </a:pPr>
          <a:r>
            <a:rPr lang="es-ES_tradnl" sz="1400" kern="1200"/>
            <a:t>Gramatical</a:t>
          </a:r>
        </a:p>
        <a:p>
          <a:pPr lvl="0" algn="ctr" defTabSz="622300">
            <a:lnSpc>
              <a:spcPct val="90000"/>
            </a:lnSpc>
            <a:spcBef>
              <a:spcPct val="0"/>
            </a:spcBef>
            <a:spcAft>
              <a:spcPct val="35000"/>
            </a:spcAft>
          </a:pPr>
          <a:r>
            <a:rPr lang="es-ES_tradnl" sz="1400" kern="1200"/>
            <a:t>Semántica</a:t>
          </a:r>
        </a:p>
        <a:p>
          <a:pPr lvl="0" algn="ctr" defTabSz="622300">
            <a:lnSpc>
              <a:spcPct val="90000"/>
            </a:lnSpc>
            <a:spcBef>
              <a:spcPct val="0"/>
            </a:spcBef>
            <a:spcAft>
              <a:spcPct val="35000"/>
            </a:spcAft>
          </a:pPr>
          <a:r>
            <a:rPr lang="es-ES_tradnl" sz="1400" kern="1200"/>
            <a:t>Fonológica</a:t>
          </a:r>
        </a:p>
        <a:p>
          <a:pPr lvl="0" algn="ctr" defTabSz="622300">
            <a:lnSpc>
              <a:spcPct val="90000"/>
            </a:lnSpc>
            <a:spcBef>
              <a:spcPct val="0"/>
            </a:spcBef>
            <a:spcAft>
              <a:spcPct val="35000"/>
            </a:spcAft>
          </a:pPr>
          <a:r>
            <a:rPr lang="es-ES_tradnl" sz="1400" kern="1200"/>
            <a:t>Ortográfica</a:t>
          </a:r>
        </a:p>
        <a:p>
          <a:pPr lvl="0" algn="ctr" defTabSz="622300">
            <a:lnSpc>
              <a:spcPct val="90000"/>
            </a:lnSpc>
            <a:spcBef>
              <a:spcPct val="0"/>
            </a:spcBef>
            <a:spcAft>
              <a:spcPct val="35000"/>
            </a:spcAft>
          </a:pPr>
          <a:r>
            <a:rPr lang="es-ES_tradnl" sz="1400" kern="1200"/>
            <a:t>Ortoépica</a:t>
          </a:r>
        </a:p>
        <a:p>
          <a:pPr lvl="0" algn="ctr" defTabSz="622300">
            <a:lnSpc>
              <a:spcPct val="90000"/>
            </a:lnSpc>
            <a:spcBef>
              <a:spcPct val="0"/>
            </a:spcBef>
            <a:spcAft>
              <a:spcPct val="35000"/>
            </a:spcAft>
          </a:pPr>
          <a:endParaRPr lang="es-ES_tradnl" sz="500" kern="1200"/>
        </a:p>
        <a:p>
          <a:pPr lvl="0" algn="ctr" defTabSz="622300">
            <a:lnSpc>
              <a:spcPct val="90000"/>
            </a:lnSpc>
            <a:spcBef>
              <a:spcPct val="0"/>
            </a:spcBef>
            <a:spcAft>
              <a:spcPct val="35000"/>
            </a:spcAft>
          </a:pPr>
          <a:r>
            <a:rPr lang="es-ES_tradnl" sz="500" kern="1200"/>
            <a:t/>
          </a:r>
          <a:br>
            <a:rPr lang="es-ES_tradnl" sz="500" kern="1200"/>
          </a:br>
          <a:endParaRPr lang="es-ES_tradnl" sz="500" kern="1200"/>
        </a:p>
      </dsp:txBody>
      <dsp:txXfrm>
        <a:off x="12146" y="1716393"/>
        <a:ext cx="1546895" cy="1699563"/>
      </dsp:txXfrm>
    </dsp:sp>
    <dsp:sp modelId="{8ECBE02C-47E5-4BF4-AB83-BE8399F698CF}">
      <dsp:nvSpPr>
        <dsp:cNvPr id="0" name=""/>
        <dsp:cNvSpPr/>
      </dsp:nvSpPr>
      <dsp:spPr>
        <a:xfrm>
          <a:off x="1680826" y="914021"/>
          <a:ext cx="1395682" cy="814839"/>
        </a:xfrm>
        <a:prstGeom prst="roundRect">
          <a:avLst>
            <a:gd name="adj" fmla="val 10000"/>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rtl="0">
            <a:lnSpc>
              <a:spcPct val="90000"/>
            </a:lnSpc>
            <a:spcBef>
              <a:spcPct val="0"/>
            </a:spcBef>
            <a:spcAft>
              <a:spcPct val="35000"/>
            </a:spcAft>
          </a:pPr>
          <a:r>
            <a:rPr lang="es-ES_tradnl" sz="1400" kern="1200"/>
            <a:t>Subcompetencia Pragmática</a:t>
          </a:r>
          <a:endParaRPr lang="es-ES_tradnl" sz="1400" kern="1200" smtClean="0"/>
        </a:p>
      </dsp:txBody>
      <dsp:txXfrm>
        <a:off x="1680826" y="914021"/>
        <a:ext cx="1395682" cy="814839"/>
      </dsp:txXfrm>
    </dsp:sp>
    <dsp:sp modelId="{CEA6A753-1B97-4C5B-9FE3-7679FD6324E9}">
      <dsp:nvSpPr>
        <dsp:cNvPr id="0" name=""/>
        <dsp:cNvSpPr/>
      </dsp:nvSpPr>
      <dsp:spPr>
        <a:xfrm>
          <a:off x="1680826" y="1822759"/>
          <a:ext cx="1395682" cy="1246370"/>
        </a:xfrm>
        <a:prstGeom prst="roundRect">
          <a:avLst>
            <a:gd name="adj" fmla="val 10000"/>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s-ES_tradnl" sz="1400" u="sng" kern="1200"/>
            <a:t>Competencias</a:t>
          </a:r>
        </a:p>
        <a:p>
          <a:pPr lvl="0" algn="ctr" defTabSz="622300">
            <a:lnSpc>
              <a:spcPct val="90000"/>
            </a:lnSpc>
            <a:spcBef>
              <a:spcPct val="0"/>
            </a:spcBef>
            <a:spcAft>
              <a:spcPct val="35000"/>
            </a:spcAft>
          </a:pPr>
          <a:r>
            <a:rPr lang="es-ES_tradnl" sz="1400" kern="1200"/>
            <a:t>Discursiva</a:t>
          </a:r>
        </a:p>
        <a:p>
          <a:pPr lvl="0" algn="ctr" defTabSz="622300">
            <a:lnSpc>
              <a:spcPct val="90000"/>
            </a:lnSpc>
            <a:spcBef>
              <a:spcPct val="0"/>
            </a:spcBef>
            <a:spcAft>
              <a:spcPct val="35000"/>
            </a:spcAft>
          </a:pPr>
          <a:r>
            <a:rPr lang="es-ES_tradnl" sz="1400" kern="1200"/>
            <a:t>Funcional</a:t>
          </a:r>
        </a:p>
        <a:p>
          <a:pPr lvl="0" algn="ctr" defTabSz="622300">
            <a:lnSpc>
              <a:spcPct val="90000"/>
            </a:lnSpc>
            <a:spcBef>
              <a:spcPct val="0"/>
            </a:spcBef>
            <a:spcAft>
              <a:spcPct val="35000"/>
            </a:spcAft>
          </a:pPr>
          <a:r>
            <a:rPr lang="es-ES_tradnl" sz="1400" kern="1200"/>
            <a:t>Esquemas de Interacción</a:t>
          </a:r>
        </a:p>
      </dsp:txBody>
      <dsp:txXfrm>
        <a:off x="1680826" y="1822759"/>
        <a:ext cx="1395682" cy="1246370"/>
      </dsp:txXfrm>
    </dsp:sp>
    <dsp:sp modelId="{413BDFC4-4872-4887-BBE0-8753520D146A}">
      <dsp:nvSpPr>
        <dsp:cNvPr id="0" name=""/>
        <dsp:cNvSpPr/>
      </dsp:nvSpPr>
      <dsp:spPr>
        <a:xfrm>
          <a:off x="3193746" y="914021"/>
          <a:ext cx="1395682" cy="784453"/>
        </a:xfrm>
        <a:prstGeom prst="roundRect">
          <a:avLst>
            <a:gd name="adj" fmla="val 10000"/>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lvl="0" algn="ctr" defTabSz="622300" rtl="0">
            <a:lnSpc>
              <a:spcPct val="90000"/>
            </a:lnSpc>
            <a:spcBef>
              <a:spcPct val="0"/>
            </a:spcBef>
            <a:spcAft>
              <a:spcPct val="35000"/>
            </a:spcAft>
          </a:pPr>
          <a:r>
            <a:rPr lang="es-ES_tradnl" sz="1400" kern="1200"/>
            <a:t>Subcompetencia Sociolingüística</a:t>
          </a:r>
          <a:endParaRPr lang="es-ES_tradnl" sz="1400" kern="1200" smtClean="0"/>
        </a:p>
      </dsp:txBody>
      <dsp:txXfrm>
        <a:off x="3193746" y="914021"/>
        <a:ext cx="1395682" cy="784453"/>
      </dsp:txXfrm>
    </dsp:sp>
    <dsp:sp modelId="{BFED32F2-9E2E-47A5-8739-96392A94F448}">
      <dsp:nvSpPr>
        <dsp:cNvPr id="0" name=""/>
        <dsp:cNvSpPr/>
      </dsp:nvSpPr>
      <dsp:spPr>
        <a:xfrm>
          <a:off x="3196468" y="1792372"/>
          <a:ext cx="1390238" cy="1540090"/>
        </a:xfrm>
        <a:prstGeom prst="roundRect">
          <a:avLst>
            <a:gd name="adj" fmla="val 10000"/>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s-ES_tradnl" sz="1300" kern="1200"/>
            <a:t>Marcadores lingüísticos de relaciones sociales</a:t>
          </a:r>
        </a:p>
        <a:p>
          <a:pPr lvl="0" algn="ctr" defTabSz="577850">
            <a:lnSpc>
              <a:spcPct val="90000"/>
            </a:lnSpc>
            <a:spcBef>
              <a:spcPct val="0"/>
            </a:spcBef>
            <a:spcAft>
              <a:spcPct val="35000"/>
            </a:spcAft>
          </a:pPr>
          <a:r>
            <a:rPr lang="es-ES_tradnl" sz="1300" kern="1200"/>
            <a:t>Normas de cortesía</a:t>
          </a:r>
        </a:p>
        <a:p>
          <a:pPr lvl="0" algn="ctr" defTabSz="577850">
            <a:lnSpc>
              <a:spcPct val="90000"/>
            </a:lnSpc>
            <a:spcBef>
              <a:spcPct val="0"/>
            </a:spcBef>
            <a:spcAft>
              <a:spcPct val="35000"/>
            </a:spcAft>
          </a:pPr>
          <a:r>
            <a:rPr lang="es-ES_tradnl" sz="1300" kern="1200"/>
            <a:t>Expresiones de sabiduría popular</a:t>
          </a:r>
        </a:p>
        <a:p>
          <a:pPr lvl="0" algn="ctr" defTabSz="577850">
            <a:lnSpc>
              <a:spcPct val="90000"/>
            </a:lnSpc>
            <a:spcBef>
              <a:spcPct val="0"/>
            </a:spcBef>
            <a:spcAft>
              <a:spcPct val="35000"/>
            </a:spcAft>
          </a:pPr>
          <a:r>
            <a:rPr lang="es-ES_tradnl" sz="1300" kern="1200"/>
            <a:t>Diferencias de registro</a:t>
          </a:r>
        </a:p>
        <a:p>
          <a:pPr lvl="0" algn="ctr" defTabSz="577850">
            <a:lnSpc>
              <a:spcPct val="90000"/>
            </a:lnSpc>
            <a:spcBef>
              <a:spcPct val="0"/>
            </a:spcBef>
            <a:spcAft>
              <a:spcPct val="35000"/>
            </a:spcAft>
          </a:pPr>
          <a:r>
            <a:rPr lang="es-ES_tradnl" sz="1300" kern="1200"/>
            <a:t>Dialecto y acento</a:t>
          </a:r>
          <a:endParaRPr lang="es-ES_tradnl" sz="1200" kern="1200"/>
        </a:p>
      </dsp:txBody>
      <dsp:txXfrm>
        <a:off x="3196468" y="1792372"/>
        <a:ext cx="1390238" cy="154009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A87CD-2114-4059-841B-06A939C06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26</Pages>
  <Words>5651</Words>
  <Characters>31086</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Liceth Oyola</dc:creator>
  <cp:lastModifiedBy>Liceth Oyola</cp:lastModifiedBy>
  <cp:revision>26</cp:revision>
  <dcterms:created xsi:type="dcterms:W3CDTF">2013-04-16T13:45:00Z</dcterms:created>
  <dcterms:modified xsi:type="dcterms:W3CDTF">2013-05-07T14:19:00Z</dcterms:modified>
</cp:coreProperties>
</file>